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BB" w:rsidRDefault="00B800BB" w:rsidP="00B800BB">
      <w:pPr>
        <w:widowControl/>
        <w:shd w:val="clear" w:color="auto" w:fill="FFFFFF"/>
        <w:rPr>
          <w:rFonts w:ascii="華康標楷體" w:eastAsia="華康標楷體"/>
          <w:b/>
          <w:sz w:val="28"/>
          <w:szCs w:val="28"/>
        </w:rPr>
      </w:pPr>
      <w:r>
        <w:rPr>
          <w:rFonts w:ascii="華康標楷體" w:eastAsia="華康標楷體" w:hint="eastAsia"/>
          <w:b/>
          <w:sz w:val="28"/>
          <w:szCs w:val="28"/>
        </w:rPr>
        <w:t>文言文閱讀練習:老虎之死（10分）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獸有猱</w:t>
      </w:r>
      <w:r>
        <w:rPr>
          <w:rFonts w:ascii="標楷體" w:eastAsia="標楷體" w:hAnsi="標楷體" w:hint="eastAsia"/>
          <w:color w:val="000000"/>
          <w:sz w:val="29"/>
          <w:szCs w:val="29"/>
          <w:shd w:val="clear" w:color="auto" w:fill="FFFFFF"/>
        </w:rPr>
        <w:t>ㄠ</w:t>
      </w:r>
      <w:r>
        <w:rPr>
          <w:rFonts w:ascii="標楷體" w:eastAsia="標楷體" w:hAnsi="標楷體" w:hint="eastAsia"/>
          <w:color w:val="000000"/>
          <w:sz w:val="29"/>
          <w:szCs w:val="29"/>
          <w:vertAlign w:val="superscript"/>
        </w:rPr>
        <w:t>ˊ</w:t>
      </w:r>
      <w:r>
        <w:rPr>
          <w:rFonts w:ascii="華康標楷體" w:eastAsia="華康標楷體" w:hint="eastAsia"/>
          <w:sz w:val="28"/>
          <w:szCs w:val="28"/>
        </w:rPr>
        <w:t>，小而善緣，利爪。虎首癢，輒使猱爬搔之，久而成穴，虎殊快，不覺也。猱徐取其腦噉之，而以其餘奉虎，虎謂其衷，益愛近之。久之，虎腦空，痛發，跡猱，猱則已走避高木。虎跳踉大吼，乃死。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1.解釋下列句子中加點詞。（4分）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（1）小而善緣（ ） （2）輒使猱爬搔之（ ）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（3）益愛近之（ ） （4）久之（）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2..用現代漢語寫出下列文言句子的意思。（4分）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（1）久而成穴，虎殊快，不覺也。____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(2) 猱徐取其腦噉之，而以其餘奉虎。___</w:t>
      </w:r>
    </w:p>
    <w:p w:rsidR="00B800BB" w:rsidRDefault="00B800BB" w:rsidP="00B800BB">
      <w:pPr>
        <w:widowControl/>
        <w:shd w:val="clear" w:color="auto" w:fill="FFFFFF"/>
        <w:rPr>
          <w:rFonts w:ascii="華康標楷體" w:eastAsia="華康標楷體" w:hint="eastAsia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3..讀了這則短文，你有什麼啟示？（請不少於兩點）？（2分）</w:t>
      </w:r>
    </w:p>
    <w:p w:rsidR="00B800BB" w:rsidRDefault="00B800BB" w:rsidP="00B800BB">
      <w:pPr>
        <w:widowControl/>
        <w:shd w:val="clear" w:color="auto" w:fill="FFFFFF"/>
        <w:rPr>
          <w:rFonts w:hint="eastAsia"/>
          <w:sz w:val="20"/>
          <w:szCs w:val="20"/>
        </w:rPr>
      </w:pPr>
      <w:r>
        <w:rPr>
          <w:rFonts w:ascii="華康標楷體" w:eastAsia="華康標楷體" w:hint="eastAsia"/>
          <w:sz w:val="20"/>
          <w:szCs w:val="20"/>
        </w:rPr>
        <w:t>___________________________________</w:t>
      </w:r>
      <w:bookmarkStart w:id="0" w:name="_GoBack"/>
      <w:bookmarkEnd w:id="0"/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  <w:r>
        <w:rPr>
          <w:rFonts w:hint="eastAsia"/>
          <w:sz w:val="20"/>
          <w:szCs w:val="20"/>
        </w:rPr>
        <w:t>參考答案：</w:t>
      </w: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22.</w:t>
      </w: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）擅長（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）就（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）更加（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）音節助詞，無意。</w:t>
      </w: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23.</w:t>
      </w: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）（老虎的腦袋）讓猱撓個不停，撓出了個窟窿，老虎非常舒服，不覺得腦袋撓破了。</w:t>
      </w: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）猱慢慢地取它的腦漿吃，並把吃剩的餘渣用來獻給老虎。</w:t>
      </w: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24.</w:t>
      </w:r>
      <w:r>
        <w:rPr>
          <w:rFonts w:hint="eastAsia"/>
          <w:sz w:val="20"/>
          <w:szCs w:val="20"/>
        </w:rPr>
        <w:t>例：（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）弱小的能打敗強敵。（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）以己之長攻敵之短是取勝之道。（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）暗箭最容易傷人。</w:t>
      </w: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）愛聽恭維話等，容易使人們被片面的感覺蒙蔽，看不見客觀真相。（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）須提防阿諛奉承的小人</w:t>
      </w:r>
    </w:p>
    <w:p w:rsidR="00B800BB" w:rsidRDefault="00B800BB" w:rsidP="00B800BB">
      <w:pPr>
        <w:widowControl/>
        <w:shd w:val="clear" w:color="auto" w:fill="FFFFFF"/>
        <w:rPr>
          <w:sz w:val="20"/>
          <w:szCs w:val="20"/>
        </w:rPr>
      </w:pPr>
      <w:r>
        <w:rPr>
          <w:rFonts w:hint="eastAsia"/>
          <w:sz w:val="20"/>
          <w:szCs w:val="20"/>
        </w:rPr>
        <w:t>猱ㄋㄠˊ</w:t>
      </w:r>
      <w:r>
        <w:rPr>
          <w:sz w:val="20"/>
          <w:szCs w:val="20"/>
        </w:rPr>
        <w:t>:</w:t>
      </w:r>
      <w:r>
        <w:rPr>
          <w:rFonts w:hint="eastAsia"/>
          <w:sz w:val="20"/>
          <w:szCs w:val="20"/>
        </w:rPr>
        <w:t>沐猴</w:t>
      </w:r>
    </w:p>
    <w:p w:rsidR="006D52EB" w:rsidRDefault="006D52EB"/>
    <w:sectPr w:rsidR="006D5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B"/>
    <w:rsid w:val="006D52EB"/>
    <w:rsid w:val="00B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F347-5DE6-4B96-A1B1-877BAAB9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2017-03-15T02:21:00Z</dcterms:created>
  <dcterms:modified xsi:type="dcterms:W3CDTF">2017-03-15T02:21:00Z</dcterms:modified>
</cp:coreProperties>
</file>