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AC" w:rsidRPr="00ED64FD" w:rsidRDefault="002639E0">
      <w:pPr>
        <w:rPr>
          <w:rFonts w:ascii="華康標楷體" w:eastAsia="華康標楷體"/>
          <w:b/>
          <w:sz w:val="36"/>
          <w:szCs w:val="36"/>
        </w:rPr>
      </w:pPr>
      <w:r w:rsidRPr="00ED64FD">
        <w:rPr>
          <w:rFonts w:ascii="華康標楷體" w:eastAsia="華康標楷體" w:hint="eastAsia"/>
          <w:b/>
          <w:sz w:val="36"/>
          <w:szCs w:val="36"/>
        </w:rPr>
        <w:t>105學年度</w:t>
      </w:r>
      <w:r w:rsidR="00AB7B51" w:rsidRPr="00ED64FD">
        <w:rPr>
          <w:rFonts w:ascii="華康標楷體" w:eastAsia="華康標楷體" w:hint="eastAsia"/>
          <w:b/>
          <w:sz w:val="36"/>
          <w:szCs w:val="36"/>
        </w:rPr>
        <w:t>國中國文</w:t>
      </w:r>
      <w:r w:rsidR="00733E1A" w:rsidRPr="00ED64FD">
        <w:rPr>
          <w:rFonts w:ascii="華康標楷體" w:eastAsia="華康標楷體" w:hint="eastAsia"/>
          <w:b/>
          <w:sz w:val="36"/>
          <w:szCs w:val="36"/>
        </w:rPr>
        <w:t>領域學習</w:t>
      </w:r>
      <w:r w:rsidR="0075002A" w:rsidRPr="00ED64FD">
        <w:rPr>
          <w:rFonts w:ascii="華康標楷體" w:eastAsia="華康標楷體" w:hint="eastAsia"/>
          <w:b/>
          <w:sz w:val="36"/>
          <w:szCs w:val="36"/>
        </w:rPr>
        <w:t>社群第三</w:t>
      </w:r>
      <w:r w:rsidR="00AB7B51" w:rsidRPr="00ED64FD">
        <w:rPr>
          <w:rFonts w:ascii="華康標楷體" w:eastAsia="華康標楷體" w:hint="eastAsia"/>
          <w:b/>
          <w:sz w:val="36"/>
          <w:szCs w:val="36"/>
        </w:rPr>
        <w:t>次</w:t>
      </w:r>
      <w:r w:rsidR="001B631E" w:rsidRPr="00ED64FD">
        <w:rPr>
          <w:rFonts w:ascii="華康標楷體" w:eastAsia="華康標楷體" w:hint="eastAsia"/>
          <w:b/>
          <w:sz w:val="36"/>
          <w:szCs w:val="36"/>
        </w:rPr>
        <w:t>會議</w:t>
      </w:r>
      <w:r w:rsidR="006A1B12">
        <w:rPr>
          <w:rFonts w:ascii="華康標楷體" w:eastAsia="華康標楷體" w:hint="eastAsia"/>
          <w:b/>
          <w:sz w:val="36"/>
          <w:szCs w:val="36"/>
        </w:rPr>
        <w:t>紀錄</w:t>
      </w:r>
    </w:p>
    <w:p w:rsidR="00B00358" w:rsidRPr="00ED64FD" w:rsidRDefault="00B00358">
      <w:pPr>
        <w:rPr>
          <w:rFonts w:ascii="華康標楷體" w:eastAsia="華康標楷體"/>
          <w:sz w:val="28"/>
          <w:szCs w:val="28"/>
        </w:rPr>
      </w:pPr>
      <w:r w:rsidRPr="00ED64FD">
        <w:rPr>
          <w:rFonts w:ascii="華康標楷體" w:eastAsia="華康標楷體" w:hint="eastAsia"/>
          <w:sz w:val="28"/>
          <w:szCs w:val="28"/>
        </w:rPr>
        <w:t>壹</w:t>
      </w:r>
      <w:r w:rsidRPr="00ED64FD">
        <w:rPr>
          <w:rFonts w:ascii="華康標楷體" w:eastAsia="華康標楷體" w:hint="eastAsia"/>
          <w:b/>
          <w:sz w:val="28"/>
          <w:szCs w:val="28"/>
        </w:rPr>
        <w:t>.</w:t>
      </w:r>
    </w:p>
    <w:p w:rsidR="006A1B12" w:rsidRDefault="00A86D3A" w:rsidP="0075002A">
      <w:pPr>
        <w:rPr>
          <w:rFonts w:ascii="華康標楷體" w:eastAsia="華康標楷體"/>
          <w:sz w:val="28"/>
          <w:szCs w:val="28"/>
        </w:rPr>
      </w:pPr>
      <w:r w:rsidRPr="00ED64FD">
        <w:rPr>
          <w:rFonts w:ascii="華康標楷體" w:eastAsia="華康標楷體" w:hint="eastAsia"/>
          <w:sz w:val="28"/>
          <w:szCs w:val="28"/>
        </w:rPr>
        <w:t>一.</w:t>
      </w:r>
      <w:r w:rsidR="0075002A" w:rsidRPr="00ED64FD">
        <w:rPr>
          <w:rFonts w:ascii="華康標楷體" w:eastAsia="華康標楷體" w:hint="eastAsia"/>
          <w:sz w:val="28"/>
          <w:szCs w:val="28"/>
        </w:rPr>
        <w:t>共同審題:</w:t>
      </w:r>
    </w:p>
    <w:p w:rsidR="0075002A" w:rsidRPr="00ED64FD" w:rsidRDefault="00A404F6" w:rsidP="0075002A">
      <w:pPr>
        <w:rPr>
          <w:rFonts w:ascii="華康標楷體" w:eastAsia="華康標楷體"/>
          <w:sz w:val="28"/>
          <w:szCs w:val="28"/>
        </w:rPr>
      </w:pPr>
      <w:r w:rsidRPr="00ED64FD">
        <w:rPr>
          <w:rFonts w:ascii="華康標楷體" w:eastAsia="華康標楷體" w:hint="eastAsia"/>
          <w:sz w:val="28"/>
          <w:szCs w:val="28"/>
        </w:rPr>
        <w:t>先</w:t>
      </w:r>
      <w:r w:rsidR="00187460" w:rsidRPr="00ED64FD">
        <w:rPr>
          <w:rFonts w:ascii="華康標楷體" w:eastAsia="華康標楷體" w:hint="eastAsia"/>
          <w:sz w:val="28"/>
          <w:szCs w:val="28"/>
        </w:rPr>
        <w:t>請琇姿組長說明中港高中審題及命題辦法</w:t>
      </w:r>
    </w:p>
    <w:p w:rsidR="00187460" w:rsidRDefault="0075002A" w:rsidP="00DA2F0B">
      <w:pPr>
        <w:rPr>
          <w:rFonts w:ascii="華康標楷體" w:eastAsia="華康標楷體"/>
          <w:sz w:val="28"/>
          <w:szCs w:val="28"/>
        </w:rPr>
      </w:pPr>
      <w:r w:rsidRPr="00ED64FD">
        <w:rPr>
          <w:rFonts w:ascii="華康標楷體" w:eastAsia="華康標楷體" w:hint="eastAsia"/>
          <w:sz w:val="28"/>
          <w:szCs w:val="28"/>
        </w:rPr>
        <w:fldChar w:fldCharType="begin"/>
      </w:r>
      <w:r w:rsidRPr="00ED64FD">
        <w:rPr>
          <w:rFonts w:ascii="華康標楷體" w:eastAsia="華康標楷體" w:hint="eastAsia"/>
          <w:sz w:val="28"/>
          <w:szCs w:val="28"/>
        </w:rPr>
        <w:instrText xml:space="preserve"> eq \o\ac(○,</w:instrText>
      </w:r>
      <w:r w:rsidRPr="00ED64FD">
        <w:rPr>
          <w:rFonts w:ascii="華康標楷體" w:eastAsia="華康標楷體" w:hint="eastAsia"/>
          <w:position w:val="4"/>
          <w:sz w:val="28"/>
          <w:szCs w:val="28"/>
        </w:rPr>
        <w:instrText>1</w:instrText>
      </w:r>
      <w:r w:rsidRPr="00ED64FD">
        <w:rPr>
          <w:rFonts w:ascii="華康標楷體" w:eastAsia="華康標楷體" w:hint="eastAsia"/>
          <w:sz w:val="28"/>
          <w:szCs w:val="28"/>
        </w:rPr>
        <w:instrText>)</w:instrText>
      </w:r>
      <w:r w:rsidRPr="00ED64FD">
        <w:rPr>
          <w:rFonts w:ascii="華康標楷體" w:eastAsia="華康標楷體" w:hint="eastAsia"/>
          <w:sz w:val="28"/>
          <w:szCs w:val="28"/>
        </w:rPr>
        <w:fldChar w:fldCharType="end"/>
      </w:r>
      <w:r w:rsidRPr="00ED64FD">
        <w:rPr>
          <w:rFonts w:ascii="華康標楷體" w:eastAsia="華康標楷體" w:hint="eastAsia"/>
          <w:sz w:val="28"/>
          <w:szCs w:val="28"/>
        </w:rPr>
        <w:t>維持原制度</w:t>
      </w:r>
      <w:r w:rsidRPr="00ED64FD">
        <w:rPr>
          <w:rFonts w:ascii="華康標楷體" w:eastAsia="華康標楷體" w:hint="eastAsia"/>
          <w:sz w:val="28"/>
          <w:szCs w:val="28"/>
        </w:rPr>
        <w:fldChar w:fldCharType="begin"/>
      </w:r>
      <w:r w:rsidRPr="00ED64FD">
        <w:rPr>
          <w:rFonts w:ascii="華康標楷體" w:eastAsia="華康標楷體" w:hint="eastAsia"/>
          <w:sz w:val="28"/>
          <w:szCs w:val="28"/>
        </w:rPr>
        <w:instrText xml:space="preserve"> eq \o\ac(○,</w:instrText>
      </w:r>
      <w:r w:rsidRPr="00ED64FD">
        <w:rPr>
          <w:rFonts w:ascii="華康標楷體" w:eastAsia="華康標楷體" w:hint="eastAsia"/>
          <w:position w:val="4"/>
          <w:sz w:val="28"/>
          <w:szCs w:val="28"/>
        </w:rPr>
        <w:instrText>2</w:instrText>
      </w:r>
      <w:r w:rsidRPr="00ED64FD">
        <w:rPr>
          <w:rFonts w:ascii="華康標楷體" w:eastAsia="華康標楷體" w:hint="eastAsia"/>
          <w:sz w:val="28"/>
          <w:szCs w:val="28"/>
        </w:rPr>
        <w:instrText>)</w:instrText>
      </w:r>
      <w:r w:rsidRPr="00ED64FD">
        <w:rPr>
          <w:rFonts w:ascii="華康標楷體" w:eastAsia="華康標楷體" w:hint="eastAsia"/>
          <w:sz w:val="28"/>
          <w:szCs w:val="28"/>
        </w:rPr>
        <w:fldChar w:fldCharType="end"/>
      </w:r>
      <w:r w:rsidRPr="00ED64FD">
        <w:rPr>
          <w:rFonts w:ascii="華康標楷體" w:eastAsia="華康標楷體" w:hint="eastAsia"/>
          <w:sz w:val="28"/>
          <w:szCs w:val="28"/>
        </w:rPr>
        <w:t>由命題老師決定共審或維持原制度</w:t>
      </w:r>
      <w:r w:rsidR="006127F9">
        <w:rPr>
          <w:rFonts w:ascii="華康標楷體" w:eastAsia="華康標楷體" w:hint="eastAsia"/>
          <w:sz w:val="28"/>
          <w:szCs w:val="28"/>
        </w:rPr>
        <w:t>:</w:t>
      </w:r>
      <w:r w:rsidR="00DA2F0B" w:rsidRPr="00ED64FD">
        <w:rPr>
          <w:rFonts w:ascii="華康標楷體" w:eastAsia="華康標楷體" w:hint="eastAsia"/>
          <w:sz w:val="28"/>
          <w:szCs w:val="28"/>
        </w:rPr>
        <w:t>*</w:t>
      </w:r>
      <w:r w:rsidR="006127F9">
        <w:rPr>
          <w:rFonts w:ascii="華康標楷體" w:eastAsia="華康標楷體" w:hint="eastAsia"/>
          <w:sz w:val="28"/>
          <w:szCs w:val="28"/>
        </w:rPr>
        <w:t>可考慮</w:t>
      </w:r>
      <w:r w:rsidRPr="00ED64FD">
        <w:rPr>
          <w:rFonts w:ascii="華康標楷體" w:eastAsia="華康標楷體" w:hint="eastAsia"/>
          <w:sz w:val="28"/>
          <w:szCs w:val="28"/>
        </w:rPr>
        <w:t>考卷上加印命題</w:t>
      </w:r>
      <w:r w:rsidR="00DA2F0B" w:rsidRPr="00ED64FD">
        <w:rPr>
          <w:rFonts w:ascii="華康標楷體" w:eastAsia="華康標楷體" w:hint="eastAsia"/>
          <w:sz w:val="28"/>
          <w:szCs w:val="28"/>
        </w:rPr>
        <w:t>者</w:t>
      </w:r>
      <w:r w:rsidRPr="00ED64FD">
        <w:rPr>
          <w:rFonts w:ascii="華康標楷體" w:eastAsia="華康標楷體" w:hint="eastAsia"/>
          <w:sz w:val="28"/>
          <w:szCs w:val="28"/>
        </w:rPr>
        <w:t>(</w:t>
      </w:r>
      <w:r w:rsidR="00DA2F0B" w:rsidRPr="00ED64FD">
        <w:rPr>
          <w:rFonts w:ascii="華康標楷體" w:eastAsia="華康標楷體" w:hint="eastAsia"/>
          <w:sz w:val="28"/>
          <w:szCs w:val="28"/>
        </w:rPr>
        <w:t>或</w:t>
      </w:r>
      <w:r w:rsidRPr="00ED64FD">
        <w:rPr>
          <w:rFonts w:ascii="華康標楷體" w:eastAsia="華康標楷體" w:hint="eastAsia"/>
          <w:sz w:val="28"/>
          <w:szCs w:val="28"/>
        </w:rPr>
        <w:t>審題人姓名)</w:t>
      </w:r>
      <w:r w:rsidRPr="00ED64FD">
        <w:rPr>
          <w:rFonts w:ascii="華康標楷體" w:eastAsia="華康標楷體" w:hint="eastAsia"/>
          <w:sz w:val="28"/>
          <w:szCs w:val="28"/>
        </w:rPr>
        <w:fldChar w:fldCharType="begin"/>
      </w:r>
      <w:r w:rsidRPr="00ED64FD">
        <w:rPr>
          <w:rFonts w:ascii="華康標楷體" w:eastAsia="華康標楷體" w:hint="eastAsia"/>
          <w:sz w:val="28"/>
          <w:szCs w:val="28"/>
        </w:rPr>
        <w:instrText xml:space="preserve"> eq \o\ac(○,</w:instrText>
      </w:r>
      <w:r w:rsidRPr="00ED64FD">
        <w:rPr>
          <w:rFonts w:ascii="華康標楷體" w:eastAsia="華康標楷體" w:hint="eastAsia"/>
          <w:position w:val="4"/>
          <w:sz w:val="28"/>
          <w:szCs w:val="28"/>
        </w:rPr>
        <w:instrText>3</w:instrText>
      </w:r>
      <w:r w:rsidRPr="00ED64FD">
        <w:rPr>
          <w:rFonts w:ascii="華康標楷體" w:eastAsia="華康標楷體" w:hint="eastAsia"/>
          <w:sz w:val="28"/>
          <w:szCs w:val="28"/>
        </w:rPr>
        <w:instrText>)</w:instrText>
      </w:r>
      <w:r w:rsidRPr="00ED64FD">
        <w:rPr>
          <w:rFonts w:ascii="華康標楷體" w:eastAsia="華康標楷體" w:hint="eastAsia"/>
          <w:sz w:val="28"/>
          <w:szCs w:val="28"/>
        </w:rPr>
        <w:fldChar w:fldCharType="end"/>
      </w:r>
      <w:r w:rsidRPr="00ED64FD">
        <w:rPr>
          <w:rFonts w:ascii="華康標楷體" w:eastAsia="華康標楷體" w:hint="eastAsia"/>
          <w:sz w:val="28"/>
          <w:szCs w:val="28"/>
        </w:rPr>
        <w:t>審題</w:t>
      </w:r>
      <w:r w:rsidR="009C12D4">
        <w:rPr>
          <w:rFonts w:ascii="華康標楷體" w:eastAsia="華康標楷體" w:hint="eastAsia"/>
          <w:sz w:val="28"/>
          <w:szCs w:val="28"/>
        </w:rPr>
        <w:t>人</w:t>
      </w:r>
      <w:r w:rsidRPr="00ED64FD">
        <w:rPr>
          <w:rFonts w:ascii="華康標楷體" w:eastAsia="華康標楷體" w:hint="eastAsia"/>
          <w:sz w:val="28"/>
          <w:szCs w:val="28"/>
        </w:rPr>
        <w:t>改每次</w:t>
      </w:r>
      <w:r w:rsidR="009C12D4">
        <w:rPr>
          <w:rFonts w:ascii="華康標楷體" w:eastAsia="華康標楷體" w:hint="eastAsia"/>
          <w:sz w:val="28"/>
          <w:szCs w:val="28"/>
        </w:rPr>
        <w:t>二位</w:t>
      </w:r>
      <w:r w:rsidRPr="00ED64FD">
        <w:rPr>
          <w:rFonts w:ascii="華康標楷體" w:eastAsia="華康標楷體" w:hint="eastAsia"/>
          <w:sz w:val="28"/>
          <w:szCs w:val="28"/>
        </w:rPr>
        <w:fldChar w:fldCharType="begin"/>
      </w:r>
      <w:r w:rsidRPr="00ED64FD">
        <w:rPr>
          <w:rFonts w:ascii="華康標楷體" w:eastAsia="華康標楷體" w:hint="eastAsia"/>
          <w:sz w:val="28"/>
          <w:szCs w:val="28"/>
        </w:rPr>
        <w:instrText xml:space="preserve"> eq \o\ac(○,</w:instrText>
      </w:r>
      <w:r w:rsidRPr="00ED64FD">
        <w:rPr>
          <w:rFonts w:ascii="華康標楷體" w:eastAsia="華康標楷體" w:hint="eastAsia"/>
          <w:position w:val="5"/>
          <w:sz w:val="28"/>
          <w:szCs w:val="28"/>
        </w:rPr>
        <w:instrText>4</w:instrText>
      </w:r>
      <w:r w:rsidRPr="00ED64FD">
        <w:rPr>
          <w:rFonts w:ascii="華康標楷體" w:eastAsia="華康標楷體" w:hint="eastAsia"/>
          <w:sz w:val="28"/>
          <w:szCs w:val="28"/>
        </w:rPr>
        <w:instrText>)</w:instrText>
      </w:r>
      <w:r w:rsidRPr="00ED64FD">
        <w:rPr>
          <w:rFonts w:ascii="華康標楷體" w:eastAsia="華康標楷體" w:hint="eastAsia"/>
          <w:sz w:val="28"/>
          <w:szCs w:val="28"/>
        </w:rPr>
        <w:fldChar w:fldCharType="end"/>
      </w:r>
      <w:r w:rsidRPr="00ED64FD">
        <w:rPr>
          <w:rFonts w:ascii="華康標楷體" w:eastAsia="華康標楷體" w:hint="eastAsia"/>
          <w:sz w:val="28"/>
          <w:szCs w:val="28"/>
        </w:rPr>
        <w:t>分年級共審</w:t>
      </w:r>
      <w:r w:rsidR="00F852FE" w:rsidRPr="00ED64FD">
        <w:rPr>
          <w:rFonts w:ascii="華康標楷體" w:eastAsia="華康標楷體" w:hint="eastAsia"/>
          <w:sz w:val="28"/>
          <w:szCs w:val="28"/>
        </w:rPr>
        <w:t>:</w:t>
      </w:r>
      <w:r w:rsidR="0014621A" w:rsidRPr="00ED64FD">
        <w:rPr>
          <w:rFonts w:ascii="華康標楷體" w:eastAsia="華康標楷體" w:hint="eastAsia"/>
          <w:sz w:val="28"/>
          <w:szCs w:val="28"/>
        </w:rPr>
        <w:t>出題教師</w:t>
      </w:r>
      <w:r w:rsidR="0014621A" w:rsidRPr="006A1B12">
        <w:rPr>
          <w:rFonts w:ascii="華康標楷體" w:eastAsia="華康標楷體" w:hint="eastAsia"/>
          <w:sz w:val="28"/>
          <w:szCs w:val="28"/>
        </w:rPr>
        <w:t>提早繳交試卷，於教務處旁辦公室由</w:t>
      </w:r>
      <w:r w:rsidR="00F852FE" w:rsidRPr="006A1B12">
        <w:rPr>
          <w:rFonts w:ascii="華康標楷體" w:eastAsia="華康標楷體" w:hint="eastAsia"/>
          <w:sz w:val="28"/>
          <w:szCs w:val="28"/>
        </w:rPr>
        <w:t>命審題教師共同列席</w:t>
      </w:r>
      <w:r w:rsidR="0014621A" w:rsidRPr="006A1B12">
        <w:rPr>
          <w:rFonts w:ascii="華康標楷體" w:eastAsia="華康標楷體" w:hint="eastAsia"/>
          <w:sz w:val="28"/>
          <w:szCs w:val="28"/>
        </w:rPr>
        <w:t>，分年級討論</w:t>
      </w:r>
      <w:r w:rsidR="00F852FE" w:rsidRPr="006A1B12">
        <w:rPr>
          <w:rFonts w:ascii="華康標楷體" w:eastAsia="華康標楷體" w:hint="eastAsia"/>
          <w:sz w:val="28"/>
          <w:szCs w:val="28"/>
        </w:rPr>
        <w:t>。教務處派員列席並</w:t>
      </w:r>
      <w:r w:rsidR="0014621A" w:rsidRPr="006A1B12">
        <w:rPr>
          <w:rFonts w:ascii="華康標楷體" w:eastAsia="華康標楷體" w:hint="eastAsia"/>
          <w:sz w:val="28"/>
          <w:szCs w:val="28"/>
        </w:rPr>
        <w:t>於會後</w:t>
      </w:r>
      <w:r w:rsidR="00F852FE" w:rsidRPr="006A1B12">
        <w:rPr>
          <w:rFonts w:ascii="華康標楷體" w:eastAsia="華康標楷體" w:hint="eastAsia"/>
          <w:sz w:val="28"/>
          <w:szCs w:val="28"/>
        </w:rPr>
        <w:t>回收試卷</w:t>
      </w:r>
      <w:bookmarkStart w:id="0" w:name="_GoBack"/>
      <w:bookmarkEnd w:id="0"/>
      <w:r w:rsidRPr="00ED64FD">
        <w:rPr>
          <w:rFonts w:ascii="華康標楷體" w:eastAsia="華康標楷體" w:hint="eastAsia"/>
          <w:sz w:val="28"/>
          <w:szCs w:val="28"/>
        </w:rPr>
        <w:fldChar w:fldCharType="begin"/>
      </w:r>
      <w:r w:rsidRPr="00ED64FD">
        <w:rPr>
          <w:rFonts w:ascii="華康標楷體" w:eastAsia="華康標楷體" w:hint="eastAsia"/>
          <w:sz w:val="28"/>
          <w:szCs w:val="28"/>
        </w:rPr>
        <w:instrText xml:space="preserve"> eq \o\ac(○,</w:instrText>
      </w:r>
      <w:r w:rsidRPr="00ED64FD">
        <w:rPr>
          <w:rFonts w:ascii="華康標楷體" w:eastAsia="華康標楷體" w:hint="eastAsia"/>
          <w:position w:val="5"/>
          <w:sz w:val="28"/>
          <w:szCs w:val="28"/>
        </w:rPr>
        <w:instrText>5</w:instrText>
      </w:r>
      <w:r w:rsidRPr="00ED64FD">
        <w:rPr>
          <w:rFonts w:ascii="華康標楷體" w:eastAsia="華康標楷體" w:hint="eastAsia"/>
          <w:sz w:val="28"/>
          <w:szCs w:val="28"/>
        </w:rPr>
        <w:instrText>)</w:instrText>
      </w:r>
      <w:r w:rsidRPr="00ED64FD">
        <w:rPr>
          <w:rFonts w:ascii="華康標楷體" w:eastAsia="華康標楷體" w:hint="eastAsia"/>
          <w:sz w:val="28"/>
          <w:szCs w:val="28"/>
        </w:rPr>
        <w:fldChar w:fldCharType="end"/>
      </w:r>
      <w:r w:rsidR="00187460" w:rsidRPr="00ED64FD">
        <w:rPr>
          <w:rFonts w:ascii="華康標楷體" w:eastAsia="華康標楷體" w:hint="eastAsia"/>
          <w:sz w:val="28"/>
          <w:szCs w:val="28"/>
        </w:rPr>
        <w:t>不分年級共審</w:t>
      </w:r>
      <w:r w:rsidR="00187460" w:rsidRPr="00ED64FD">
        <w:rPr>
          <w:rFonts w:ascii="華康標楷體" w:eastAsia="華康標楷體" w:hint="eastAsia"/>
          <w:sz w:val="28"/>
          <w:szCs w:val="28"/>
        </w:rPr>
        <w:fldChar w:fldCharType="begin"/>
      </w:r>
      <w:r w:rsidR="00187460" w:rsidRPr="00ED64FD">
        <w:rPr>
          <w:rFonts w:ascii="華康標楷體" w:eastAsia="華康標楷體" w:hint="eastAsia"/>
          <w:sz w:val="28"/>
          <w:szCs w:val="28"/>
        </w:rPr>
        <w:instrText xml:space="preserve"> eq \o\ac(○,</w:instrText>
      </w:r>
      <w:r w:rsidR="00187460" w:rsidRPr="00ED64FD">
        <w:rPr>
          <w:rFonts w:ascii="華康標楷體" w:eastAsia="華康標楷體" w:hint="eastAsia"/>
          <w:position w:val="4"/>
          <w:sz w:val="28"/>
          <w:szCs w:val="28"/>
        </w:rPr>
        <w:instrText>6</w:instrText>
      </w:r>
      <w:r w:rsidR="00187460" w:rsidRPr="00ED64FD">
        <w:rPr>
          <w:rFonts w:ascii="華康標楷體" w:eastAsia="華康標楷體" w:hint="eastAsia"/>
          <w:sz w:val="28"/>
          <w:szCs w:val="28"/>
        </w:rPr>
        <w:instrText>)</w:instrText>
      </w:r>
      <w:r w:rsidR="00187460" w:rsidRPr="00ED64FD">
        <w:rPr>
          <w:rFonts w:ascii="華康標楷體" w:eastAsia="華康標楷體" w:hint="eastAsia"/>
          <w:sz w:val="28"/>
          <w:szCs w:val="28"/>
        </w:rPr>
        <w:fldChar w:fldCharType="end"/>
      </w:r>
      <w:r w:rsidR="00187460" w:rsidRPr="00ED64FD">
        <w:rPr>
          <w:rFonts w:ascii="華康標楷體" w:eastAsia="華康標楷體" w:hint="eastAsia"/>
          <w:sz w:val="28"/>
          <w:szCs w:val="28"/>
        </w:rPr>
        <w:t>其他</w:t>
      </w:r>
    </w:p>
    <w:p w:rsidR="006A1B12" w:rsidRPr="006A1B12" w:rsidRDefault="006A1B12" w:rsidP="00DA2F0B">
      <w:pPr>
        <w:rPr>
          <w:rFonts w:ascii="華康標楷體" w:eastAsia="華康標楷體" w:hint="eastAsia"/>
          <w:b/>
          <w:sz w:val="28"/>
          <w:szCs w:val="28"/>
        </w:rPr>
      </w:pPr>
      <w:r w:rsidRPr="006A1B12">
        <w:rPr>
          <w:rFonts w:ascii="華康標楷體" w:eastAsia="華康標楷體" w:hint="eastAsia"/>
          <w:b/>
          <w:sz w:val="28"/>
          <w:szCs w:val="28"/>
          <w:shd w:val="pct15" w:color="auto" w:fill="FFFFFF"/>
        </w:rPr>
        <w:t>表決結果為</w:t>
      </w:r>
      <w:r w:rsidRPr="006A1B12">
        <w:rPr>
          <w:rFonts w:ascii="華康標楷體" w:eastAsia="華康標楷體" w:hint="eastAsia"/>
          <w:b/>
          <w:sz w:val="28"/>
          <w:szCs w:val="28"/>
          <w:shd w:val="pct15" w:color="auto" w:fill="FFFFFF"/>
        </w:rPr>
        <w:fldChar w:fldCharType="begin"/>
      </w:r>
      <w:r w:rsidRPr="006A1B12">
        <w:rPr>
          <w:rFonts w:ascii="華康標楷體" w:eastAsia="華康標楷體" w:hint="eastAsia"/>
          <w:b/>
          <w:sz w:val="28"/>
          <w:szCs w:val="28"/>
          <w:shd w:val="pct15" w:color="auto" w:fill="FFFFFF"/>
        </w:rPr>
        <w:instrText xml:space="preserve"> eq \o\ac(○,</w:instrText>
      </w:r>
      <w:r w:rsidRPr="006A1B12">
        <w:rPr>
          <w:rFonts w:ascii="華康標楷體" w:eastAsia="華康標楷體" w:hint="eastAsia"/>
          <w:b/>
          <w:position w:val="4"/>
          <w:sz w:val="28"/>
          <w:szCs w:val="28"/>
          <w:shd w:val="pct15" w:color="auto" w:fill="FFFFFF"/>
        </w:rPr>
        <w:instrText>3</w:instrText>
      </w:r>
      <w:r w:rsidRPr="006A1B12">
        <w:rPr>
          <w:rFonts w:ascii="華康標楷體" w:eastAsia="華康標楷體" w:hint="eastAsia"/>
          <w:b/>
          <w:sz w:val="28"/>
          <w:szCs w:val="28"/>
          <w:shd w:val="pct15" w:color="auto" w:fill="FFFFFF"/>
        </w:rPr>
        <w:instrText>)</w:instrText>
      </w:r>
      <w:r w:rsidRPr="006A1B12">
        <w:rPr>
          <w:rFonts w:ascii="華康標楷體" w:eastAsia="華康標楷體" w:hint="eastAsia"/>
          <w:b/>
          <w:sz w:val="28"/>
          <w:szCs w:val="28"/>
          <w:shd w:val="pct15" w:color="auto" w:fill="FFFFFF"/>
        </w:rPr>
        <w:fldChar w:fldCharType="end"/>
      </w:r>
      <w:r w:rsidRPr="006A1B12">
        <w:rPr>
          <w:rFonts w:ascii="華康標楷體" w:eastAsia="華康標楷體" w:hint="eastAsia"/>
          <w:b/>
          <w:sz w:val="28"/>
          <w:szCs w:val="28"/>
          <w:shd w:val="pct15" w:color="auto" w:fill="FFFFFF"/>
        </w:rPr>
        <w:t>審題人改每次二位</w:t>
      </w:r>
    </w:p>
    <w:p w:rsidR="003323D1" w:rsidRPr="00ED64FD" w:rsidRDefault="003323D1" w:rsidP="00DA2F0B">
      <w:pPr>
        <w:rPr>
          <w:rFonts w:ascii="華康標楷體" w:eastAsia="華康標楷體"/>
          <w:sz w:val="28"/>
          <w:szCs w:val="28"/>
        </w:rPr>
      </w:pPr>
      <w:r w:rsidRPr="00ED64FD">
        <w:rPr>
          <w:rFonts w:ascii="華康標楷體" w:eastAsia="華康標楷體" w:hint="eastAsia"/>
          <w:sz w:val="28"/>
          <w:szCs w:val="28"/>
        </w:rPr>
        <w:t>二</w:t>
      </w:r>
      <w:r w:rsidR="00A86D3A" w:rsidRPr="00ED64FD">
        <w:rPr>
          <w:rFonts w:ascii="華康標楷體" w:eastAsia="華康標楷體" w:hint="eastAsia"/>
          <w:sz w:val="28"/>
          <w:szCs w:val="28"/>
        </w:rPr>
        <w:t>.</w:t>
      </w:r>
      <w:r w:rsidR="00DA2F0B" w:rsidRPr="00ED64FD">
        <w:rPr>
          <w:rFonts w:ascii="華康標楷體" w:eastAsia="華康標楷體" w:hint="eastAsia"/>
          <w:sz w:val="28"/>
          <w:szCs w:val="28"/>
        </w:rPr>
        <w:t>段考作文題目之修訂</w:t>
      </w:r>
      <w:r w:rsidR="00A86D3A" w:rsidRPr="00ED64FD">
        <w:rPr>
          <w:rFonts w:ascii="華康標楷體" w:eastAsia="華康標楷體" w:hint="eastAsia"/>
          <w:sz w:val="28"/>
          <w:szCs w:val="28"/>
        </w:rPr>
        <w:t>:</w:t>
      </w:r>
      <w:r w:rsidR="00DA2F0B" w:rsidRPr="00ED64FD">
        <w:rPr>
          <w:rFonts w:ascii="華康標楷體" w:eastAsia="華康標楷體" w:hint="eastAsia"/>
          <w:sz w:val="28"/>
          <w:szCs w:val="28"/>
        </w:rPr>
        <w:t>請各年段</w:t>
      </w:r>
      <w:r w:rsidR="00187460" w:rsidRPr="00ED64FD">
        <w:rPr>
          <w:rFonts w:ascii="華康標楷體" w:eastAsia="華康標楷體" w:hint="eastAsia"/>
          <w:sz w:val="28"/>
          <w:szCs w:val="28"/>
        </w:rPr>
        <w:t>教師協助檢核題庫</w:t>
      </w:r>
      <w:r w:rsidR="00DA2F0B" w:rsidRPr="00ED64FD">
        <w:rPr>
          <w:rFonts w:ascii="華康標楷體" w:eastAsia="華康標楷體" w:hint="eastAsia"/>
          <w:sz w:val="28"/>
          <w:szCs w:val="28"/>
        </w:rPr>
        <w:t>題目</w:t>
      </w:r>
      <w:r w:rsidR="00D96CF7" w:rsidRPr="00ED64FD">
        <w:rPr>
          <w:rFonts w:ascii="華康標楷體" w:eastAsia="華康標楷體" w:hint="eastAsia"/>
          <w:sz w:val="28"/>
          <w:szCs w:val="28"/>
        </w:rPr>
        <w:t>(</w:t>
      </w:r>
      <w:r w:rsidR="00ED64FD">
        <w:rPr>
          <w:rFonts w:ascii="華康標楷體" w:eastAsia="華康標楷體" w:hint="eastAsia"/>
          <w:sz w:val="28"/>
          <w:szCs w:val="28"/>
        </w:rPr>
        <w:t>桌上有各年級</w:t>
      </w:r>
      <w:r w:rsidR="00D96CF7" w:rsidRPr="00ED64FD">
        <w:rPr>
          <w:rFonts w:ascii="華康標楷體" w:eastAsia="華康標楷體" w:hint="eastAsia"/>
          <w:sz w:val="28"/>
          <w:szCs w:val="28"/>
        </w:rPr>
        <w:t>紙本</w:t>
      </w:r>
      <w:r w:rsidR="00ED64FD">
        <w:rPr>
          <w:rFonts w:ascii="華康標楷體" w:eastAsia="華康標楷體" w:hint="eastAsia"/>
          <w:sz w:val="28"/>
          <w:szCs w:val="28"/>
        </w:rPr>
        <w:t>作文</w:t>
      </w:r>
      <w:r w:rsidR="00D96CF7" w:rsidRPr="00ED64FD">
        <w:rPr>
          <w:rFonts w:ascii="華康標楷體" w:eastAsia="華康標楷體" w:hint="eastAsia"/>
          <w:sz w:val="28"/>
          <w:szCs w:val="28"/>
        </w:rPr>
        <w:t>)</w:t>
      </w:r>
      <w:r w:rsidR="00187460" w:rsidRPr="00ED64FD">
        <w:rPr>
          <w:rFonts w:ascii="華康標楷體" w:eastAsia="華康標楷體" w:hint="eastAsia"/>
          <w:sz w:val="28"/>
          <w:szCs w:val="28"/>
        </w:rPr>
        <w:t xml:space="preserve">並挑選本學年題目 </w:t>
      </w:r>
      <w:r w:rsidR="006A1B12" w:rsidRPr="006A1B12">
        <w:rPr>
          <w:rFonts w:ascii="華康標楷體" w:eastAsia="華康標楷體" w:hint="eastAsia"/>
          <w:sz w:val="28"/>
          <w:szCs w:val="28"/>
          <w:shd w:val="pct15" w:color="auto" w:fill="FFFFFF"/>
        </w:rPr>
        <w:t>(如附件)</w:t>
      </w:r>
    </w:p>
    <w:p w:rsidR="006A1B12" w:rsidRPr="00ED64FD" w:rsidRDefault="003323D1" w:rsidP="006A1B12">
      <w:pPr>
        <w:rPr>
          <w:rFonts w:ascii="華康標楷體" w:eastAsia="華康標楷體"/>
          <w:sz w:val="28"/>
          <w:szCs w:val="28"/>
        </w:rPr>
      </w:pPr>
      <w:r w:rsidRPr="00ED64FD">
        <w:rPr>
          <w:rFonts w:ascii="華康標楷體" w:eastAsia="華康標楷體" w:hint="eastAsia"/>
          <w:sz w:val="28"/>
          <w:szCs w:val="28"/>
        </w:rPr>
        <w:t>三.</w:t>
      </w:r>
      <w:r w:rsidR="00DA2F0B" w:rsidRPr="00ED64FD">
        <w:rPr>
          <w:rFonts w:ascii="華康標楷體" w:eastAsia="華康標楷體" w:hint="eastAsia"/>
          <w:sz w:val="28"/>
          <w:szCs w:val="28"/>
        </w:rPr>
        <w:t>段考考題檢討表填寫</w:t>
      </w:r>
      <w:r w:rsidR="006A1B12" w:rsidRPr="006A1B12">
        <w:rPr>
          <w:rFonts w:ascii="華康標楷體" w:eastAsia="華康標楷體" w:hint="eastAsia"/>
          <w:sz w:val="28"/>
          <w:szCs w:val="28"/>
          <w:shd w:val="pct15" w:color="auto" w:fill="FFFFFF"/>
        </w:rPr>
        <w:t>(如附件)</w:t>
      </w:r>
    </w:p>
    <w:p w:rsidR="00ED64FD" w:rsidRPr="00ED64FD" w:rsidRDefault="00ED64FD" w:rsidP="00ED64FD">
      <w:pPr>
        <w:spacing w:line="360" w:lineRule="exact"/>
        <w:jc w:val="center"/>
        <w:rPr>
          <w:rFonts w:ascii="華康標楷體" w:eastAsia="華康標楷體" w:hAnsi="標楷體"/>
          <w:sz w:val="28"/>
          <w:szCs w:val="28"/>
        </w:rPr>
      </w:pPr>
      <w:r w:rsidRPr="00ED64FD">
        <w:rPr>
          <w:rFonts w:ascii="華康標楷體" w:eastAsia="華康標楷體" w:hAnsi="標楷體" w:hint="eastAsia"/>
          <w:sz w:val="28"/>
          <w:szCs w:val="28"/>
        </w:rPr>
        <w:t>學年度   年級第     次國文段考試題分析</w:t>
      </w:r>
    </w:p>
    <w:p w:rsidR="00ED64FD" w:rsidRPr="00A8149A" w:rsidRDefault="00ED64FD" w:rsidP="00923D59">
      <w:pPr>
        <w:numPr>
          <w:ilvl w:val="0"/>
          <w:numId w:val="7"/>
        </w:numPr>
        <w:rPr>
          <w:rFonts w:ascii="華康標楷體" w:eastAsia="華康標楷體" w:hAnsi="新細明體"/>
          <w:sz w:val="28"/>
          <w:szCs w:val="28"/>
          <w:u w:val="single"/>
        </w:rPr>
      </w:pPr>
      <w:r w:rsidRPr="00A8149A">
        <w:rPr>
          <w:rFonts w:ascii="華康標楷體" w:eastAsia="華康標楷體" w:hint="eastAsia"/>
          <w:sz w:val="28"/>
          <w:szCs w:val="28"/>
        </w:rPr>
        <w:t>語文知識占比例</w:t>
      </w:r>
      <w:r w:rsidRPr="00A8149A">
        <w:rPr>
          <w:rFonts w:ascii="華康標楷體" w:eastAsia="華康標楷體" w:hAnsi="新細明體" w:hint="eastAsia"/>
          <w:sz w:val="28"/>
          <w:szCs w:val="28"/>
        </w:rPr>
        <w:t>：</w:t>
      </w:r>
      <w:r w:rsidRPr="00A8149A">
        <w:rPr>
          <w:rFonts w:ascii="華康標楷體" w:eastAsia="華康標楷體" w:hint="eastAsia"/>
          <w:sz w:val="28"/>
          <w:szCs w:val="28"/>
          <w:u w:val="single"/>
        </w:rPr>
        <w:t xml:space="preserve">      </w:t>
      </w:r>
      <w:r w:rsidRPr="00A8149A">
        <w:rPr>
          <w:rFonts w:ascii="華康標楷體" w:eastAsia="華康標楷體" w:hint="eastAsia"/>
          <w:sz w:val="28"/>
          <w:szCs w:val="28"/>
        </w:rPr>
        <w:t>文意理解占比例</w:t>
      </w:r>
      <w:r w:rsidRPr="00A8149A">
        <w:rPr>
          <w:rFonts w:ascii="華康標楷體" w:eastAsia="華康標楷體" w:hAnsi="新細明體" w:hint="eastAsia"/>
          <w:sz w:val="28"/>
          <w:szCs w:val="28"/>
        </w:rPr>
        <w:t>：</w:t>
      </w:r>
      <w:r w:rsidRPr="00A8149A">
        <w:rPr>
          <w:rFonts w:ascii="華康標楷體" w:eastAsia="華康標楷體" w:hAnsi="新細明體" w:hint="eastAsia"/>
          <w:sz w:val="28"/>
          <w:szCs w:val="28"/>
          <w:u w:val="single"/>
        </w:rPr>
        <w:t xml:space="preserve">      </w:t>
      </w:r>
    </w:p>
    <w:p w:rsidR="00ED64FD" w:rsidRPr="00ED64FD" w:rsidRDefault="00ED64FD" w:rsidP="00ED64FD">
      <w:pPr>
        <w:numPr>
          <w:ilvl w:val="0"/>
          <w:numId w:val="7"/>
        </w:numPr>
        <w:rPr>
          <w:rFonts w:ascii="華康標楷體" w:eastAsia="華康標楷體" w:hAnsi="新細明體"/>
          <w:sz w:val="28"/>
          <w:szCs w:val="28"/>
          <w:u w:val="single"/>
        </w:rPr>
      </w:pPr>
      <w:r w:rsidRPr="00ED64FD">
        <w:rPr>
          <w:rFonts w:ascii="華康標楷體" w:eastAsia="華康標楷體" w:hAnsi="新細明體" w:hint="eastAsia"/>
          <w:sz w:val="28"/>
          <w:szCs w:val="28"/>
        </w:rPr>
        <w:t>難易度分析</w:t>
      </w:r>
      <w:r w:rsidRPr="00ED64FD">
        <w:rPr>
          <w:rFonts w:ascii="華康標楷體" w:eastAsia="華康標楷體" w:hAnsi="新細明體" w:hint="eastAsia"/>
          <w:sz w:val="28"/>
          <w:szCs w:val="28"/>
          <w:u w:val="single"/>
        </w:rPr>
        <w:t xml:space="preserve">                                                          </w:t>
      </w:r>
    </w:p>
    <w:p w:rsidR="001108AC" w:rsidRDefault="00ED64FD" w:rsidP="00EF167F">
      <w:pPr>
        <w:numPr>
          <w:ilvl w:val="0"/>
          <w:numId w:val="7"/>
        </w:numPr>
        <w:rPr>
          <w:rFonts w:ascii="華康標楷體" w:eastAsia="華康標楷體"/>
          <w:sz w:val="28"/>
          <w:szCs w:val="28"/>
          <w:u w:val="single"/>
        </w:rPr>
      </w:pPr>
      <w:r w:rsidRPr="00A8149A">
        <w:rPr>
          <w:rFonts w:ascii="華康標楷體" w:eastAsia="華康標楷體" w:hAnsi="新細明體" w:hint="eastAsia"/>
          <w:sz w:val="28"/>
          <w:szCs w:val="28"/>
        </w:rPr>
        <w:t>優缺點或其他建議</w:t>
      </w:r>
      <w:r w:rsidRPr="00A8149A">
        <w:rPr>
          <w:rFonts w:ascii="華康標楷體" w:eastAsia="華康標楷體" w:hint="eastAsia"/>
          <w:sz w:val="28"/>
          <w:szCs w:val="28"/>
        </w:rPr>
        <w:t xml:space="preserve"> </w:t>
      </w:r>
      <w:r w:rsidRPr="00A8149A">
        <w:rPr>
          <w:rFonts w:ascii="華康標楷體" w:eastAsia="華康標楷體" w:hint="eastAsia"/>
          <w:sz w:val="28"/>
          <w:szCs w:val="28"/>
          <w:u w:val="single"/>
        </w:rPr>
        <w:t xml:space="preserve">                                     </w:t>
      </w:r>
    </w:p>
    <w:p w:rsidR="006A1B12" w:rsidRPr="006A1B12" w:rsidRDefault="00DA2F0B" w:rsidP="00DA2F0B">
      <w:pPr>
        <w:rPr>
          <w:rFonts w:ascii="華康標楷體" w:eastAsia="華康標楷體"/>
          <w:sz w:val="28"/>
          <w:szCs w:val="28"/>
        </w:rPr>
      </w:pPr>
      <w:r w:rsidRPr="00ED64FD">
        <w:rPr>
          <w:rFonts w:ascii="華康標楷體" w:eastAsia="華康標楷體" w:hint="eastAsia"/>
          <w:sz w:val="28"/>
          <w:szCs w:val="28"/>
        </w:rPr>
        <w:t>四.課程地圖會議(</w:t>
      </w:r>
      <w:r w:rsidR="008F7AB7">
        <w:rPr>
          <w:rFonts w:ascii="華康標楷體" w:eastAsia="華康標楷體" w:hint="eastAsia"/>
          <w:sz w:val="28"/>
          <w:szCs w:val="28"/>
        </w:rPr>
        <w:t>6/20-</w:t>
      </w:r>
      <w:r w:rsidRPr="00ED64FD">
        <w:rPr>
          <w:rFonts w:ascii="華康標楷體" w:eastAsia="華康標楷體" w:hint="eastAsia"/>
          <w:sz w:val="28"/>
          <w:szCs w:val="28"/>
        </w:rPr>
        <w:t>10/24)成果分享與討論</w:t>
      </w:r>
      <w:r w:rsidR="006A1B12" w:rsidRPr="006A1B12">
        <w:rPr>
          <w:rFonts w:ascii="華康標楷體" w:eastAsia="華康標楷體" w:hint="eastAsia"/>
          <w:sz w:val="28"/>
          <w:szCs w:val="28"/>
          <w:shd w:val="pct15" w:color="auto" w:fill="FFFFFF"/>
        </w:rPr>
        <w:t>(</w:t>
      </w:r>
      <w:r w:rsidR="006A1B12">
        <w:rPr>
          <w:rFonts w:ascii="華康標楷體" w:eastAsia="華康標楷體" w:hint="eastAsia"/>
          <w:sz w:val="28"/>
          <w:szCs w:val="28"/>
          <w:shd w:val="pct15" w:color="auto" w:fill="FFFFFF"/>
        </w:rPr>
        <w:t>背面</w:t>
      </w:r>
      <w:r w:rsidR="006A1B12" w:rsidRPr="006A1B12">
        <w:rPr>
          <w:rFonts w:ascii="華康標楷體" w:eastAsia="華康標楷體" w:hint="eastAsia"/>
          <w:sz w:val="28"/>
          <w:szCs w:val="28"/>
          <w:shd w:val="pct15" w:color="auto" w:fill="FFFFFF"/>
        </w:rPr>
        <w:t>)</w:t>
      </w:r>
    </w:p>
    <w:p w:rsidR="006A1B12" w:rsidRPr="00ED64FD" w:rsidRDefault="006A1B12" w:rsidP="006A1B12">
      <w:pPr>
        <w:rPr>
          <w:rFonts w:ascii="華康標楷體" w:eastAsia="華康標楷體"/>
          <w:sz w:val="28"/>
          <w:szCs w:val="28"/>
        </w:rPr>
      </w:pPr>
      <w:r>
        <w:rPr>
          <w:rFonts w:ascii="華康標楷體" w:eastAsia="華康標楷體" w:hint="eastAsia"/>
          <w:sz w:val="28"/>
          <w:szCs w:val="28"/>
        </w:rPr>
        <w:t>五.修訂校內國語文競賽辦法</w:t>
      </w:r>
      <w:r w:rsidRPr="006A1B12">
        <w:rPr>
          <w:rFonts w:ascii="華康標楷體" w:eastAsia="華康標楷體" w:hint="eastAsia"/>
          <w:sz w:val="28"/>
          <w:szCs w:val="28"/>
          <w:shd w:val="pct15" w:color="auto" w:fill="FFFFFF"/>
        </w:rPr>
        <w:t>(如附件)</w:t>
      </w:r>
    </w:p>
    <w:p w:rsidR="006A1B12" w:rsidRPr="006A1B12" w:rsidRDefault="006A1B12" w:rsidP="00DA2F0B">
      <w:pPr>
        <w:rPr>
          <w:rFonts w:ascii="華康標楷體" w:eastAsia="華康標楷體" w:hint="eastAsia"/>
          <w:sz w:val="28"/>
          <w:szCs w:val="28"/>
        </w:rPr>
      </w:pPr>
    </w:p>
    <w:p w:rsidR="00A8149A" w:rsidRDefault="00187460" w:rsidP="003323D1">
      <w:pPr>
        <w:rPr>
          <w:rFonts w:ascii="華康標楷體" w:eastAsia="華康標楷體"/>
          <w:sz w:val="28"/>
          <w:szCs w:val="28"/>
        </w:rPr>
      </w:pPr>
      <w:r w:rsidRPr="00ED64FD">
        <w:rPr>
          <w:rFonts w:ascii="華康標楷體" w:eastAsia="華康標楷體" w:hint="eastAsia"/>
          <w:noProof/>
          <w:sz w:val="28"/>
          <w:szCs w:val="28"/>
        </w:rPr>
        <w:lastRenderedPageBreak/>
        <w:drawing>
          <wp:inline distT="0" distB="0" distL="0" distR="0">
            <wp:extent cx="3855355" cy="3219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4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561" cy="326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49A">
        <w:rPr>
          <w:rFonts w:ascii="華康標楷體" w:eastAsia="華康標楷體"/>
          <w:noProof/>
          <w:sz w:val="28"/>
          <w:szCs w:val="28"/>
        </w:rPr>
        <w:drawing>
          <wp:inline distT="0" distB="0" distL="0" distR="0" wp14:anchorId="2DE95BF3" wp14:editId="6C7945DA">
            <wp:extent cx="3409950" cy="4546736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619" cy="455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869" w:rsidRPr="00ED64FD" w:rsidRDefault="009414A4" w:rsidP="003323D1">
      <w:pPr>
        <w:rPr>
          <w:rFonts w:ascii="華康標楷體" w:eastAsia="華康標楷體"/>
          <w:sz w:val="28"/>
          <w:szCs w:val="28"/>
        </w:rPr>
      </w:pPr>
      <w:r w:rsidRPr="00ED64FD">
        <w:rPr>
          <w:rFonts w:ascii="華康標楷體" w:eastAsia="華康標楷體" w:hint="eastAsia"/>
          <w:sz w:val="28"/>
          <w:szCs w:val="28"/>
        </w:rPr>
        <w:t>貳</w:t>
      </w:r>
      <w:r w:rsidR="00B00358" w:rsidRPr="00ED64FD">
        <w:rPr>
          <w:rFonts w:ascii="華康標楷體" w:eastAsia="華康標楷體" w:hint="eastAsia"/>
          <w:sz w:val="28"/>
          <w:szCs w:val="28"/>
        </w:rPr>
        <w:t>.</w:t>
      </w:r>
      <w:r w:rsidR="00800381" w:rsidRPr="00ED64FD">
        <w:rPr>
          <w:rFonts w:ascii="華康標楷體" w:eastAsia="華康標楷體" w:hint="eastAsia"/>
          <w:sz w:val="28"/>
          <w:szCs w:val="28"/>
        </w:rPr>
        <w:t>其他</w:t>
      </w:r>
      <w:r w:rsidR="00085588" w:rsidRPr="00ED64FD">
        <w:rPr>
          <w:rFonts w:ascii="華康標楷體" w:eastAsia="華康標楷體" w:hint="eastAsia"/>
          <w:sz w:val="28"/>
          <w:szCs w:val="28"/>
        </w:rPr>
        <w:t>:</w:t>
      </w:r>
      <w:r w:rsidR="005D0365" w:rsidRPr="00ED64FD">
        <w:rPr>
          <w:rFonts w:ascii="華康標楷體" w:eastAsia="華康標楷體" w:hint="eastAsia"/>
          <w:sz w:val="28"/>
          <w:szCs w:val="28"/>
        </w:rPr>
        <w:t>下次會議抽籤決定召集人輪替順序</w:t>
      </w:r>
    </w:p>
    <w:sectPr w:rsidR="00DE7869" w:rsidRPr="00ED6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01" w:rsidRDefault="00364101" w:rsidP="00A86D3A">
      <w:r>
        <w:separator/>
      </w:r>
    </w:p>
  </w:endnote>
  <w:endnote w:type="continuationSeparator" w:id="0">
    <w:p w:rsidR="00364101" w:rsidRDefault="00364101" w:rsidP="00A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01" w:rsidRDefault="00364101" w:rsidP="00A86D3A">
      <w:r>
        <w:separator/>
      </w:r>
    </w:p>
  </w:footnote>
  <w:footnote w:type="continuationSeparator" w:id="0">
    <w:p w:rsidR="00364101" w:rsidRDefault="00364101" w:rsidP="00A8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0212"/>
    <w:multiLevelType w:val="hybridMultilevel"/>
    <w:tmpl w:val="E4786D30"/>
    <w:lvl w:ilvl="0" w:tplc="DAB61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7103F6"/>
    <w:multiLevelType w:val="hybridMultilevel"/>
    <w:tmpl w:val="3F80A6F8"/>
    <w:lvl w:ilvl="0" w:tplc="6DEC4FD0">
      <w:start w:val="1"/>
      <w:numFmt w:val="taiwaneseCountingThousand"/>
      <w:lvlText w:val="%1、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9701BEF"/>
    <w:multiLevelType w:val="hybridMultilevel"/>
    <w:tmpl w:val="3FAE5B72"/>
    <w:lvl w:ilvl="0" w:tplc="7626E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4828AF"/>
    <w:multiLevelType w:val="hybridMultilevel"/>
    <w:tmpl w:val="D4CC1872"/>
    <w:lvl w:ilvl="0" w:tplc="E2B844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6C56621C"/>
    <w:multiLevelType w:val="hybridMultilevel"/>
    <w:tmpl w:val="F092A3A0"/>
    <w:lvl w:ilvl="0" w:tplc="7D38715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33113B"/>
    <w:multiLevelType w:val="hybridMultilevel"/>
    <w:tmpl w:val="08F4F124"/>
    <w:lvl w:ilvl="0" w:tplc="B87CF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A11F8F"/>
    <w:multiLevelType w:val="hybridMultilevel"/>
    <w:tmpl w:val="EBDAA146"/>
    <w:lvl w:ilvl="0" w:tplc="94FE7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1E"/>
    <w:rsid w:val="0007293E"/>
    <w:rsid w:val="00085588"/>
    <w:rsid w:val="000B23F1"/>
    <w:rsid w:val="000C1E6C"/>
    <w:rsid w:val="001108AC"/>
    <w:rsid w:val="00145B55"/>
    <w:rsid w:val="0014621A"/>
    <w:rsid w:val="00187460"/>
    <w:rsid w:val="001B631E"/>
    <w:rsid w:val="00202F6E"/>
    <w:rsid w:val="002639E0"/>
    <w:rsid w:val="002B5966"/>
    <w:rsid w:val="00315828"/>
    <w:rsid w:val="003323D1"/>
    <w:rsid w:val="00364101"/>
    <w:rsid w:val="003C4DD8"/>
    <w:rsid w:val="003D4E20"/>
    <w:rsid w:val="003F1877"/>
    <w:rsid w:val="00462CCE"/>
    <w:rsid w:val="004B733A"/>
    <w:rsid w:val="005542A8"/>
    <w:rsid w:val="00594080"/>
    <w:rsid w:val="005D0365"/>
    <w:rsid w:val="006127F9"/>
    <w:rsid w:val="006A1B12"/>
    <w:rsid w:val="006E4B70"/>
    <w:rsid w:val="00722E03"/>
    <w:rsid w:val="00733E1A"/>
    <w:rsid w:val="0075002A"/>
    <w:rsid w:val="007C7CB6"/>
    <w:rsid w:val="00800381"/>
    <w:rsid w:val="00854CD3"/>
    <w:rsid w:val="008F7AB7"/>
    <w:rsid w:val="00911BE3"/>
    <w:rsid w:val="009414A4"/>
    <w:rsid w:val="00951832"/>
    <w:rsid w:val="00961E72"/>
    <w:rsid w:val="009B653F"/>
    <w:rsid w:val="009C12D4"/>
    <w:rsid w:val="00A404F6"/>
    <w:rsid w:val="00A76E76"/>
    <w:rsid w:val="00A8149A"/>
    <w:rsid w:val="00A86D3A"/>
    <w:rsid w:val="00A91F47"/>
    <w:rsid w:val="00AB7B51"/>
    <w:rsid w:val="00AC23DC"/>
    <w:rsid w:val="00AF5A18"/>
    <w:rsid w:val="00B00358"/>
    <w:rsid w:val="00B56ABC"/>
    <w:rsid w:val="00CC44DB"/>
    <w:rsid w:val="00CE6F91"/>
    <w:rsid w:val="00D03BD0"/>
    <w:rsid w:val="00D96CF7"/>
    <w:rsid w:val="00DA2F0B"/>
    <w:rsid w:val="00DE7869"/>
    <w:rsid w:val="00E03D24"/>
    <w:rsid w:val="00E414AC"/>
    <w:rsid w:val="00E9418D"/>
    <w:rsid w:val="00ED64FD"/>
    <w:rsid w:val="00F80D1A"/>
    <w:rsid w:val="00F852FE"/>
    <w:rsid w:val="00F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D7C6B"/>
  <w15:docId w15:val="{8C553A92-5FC1-4828-B7E3-BE75AD89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3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6D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6D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2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2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19</cp:revision>
  <cp:lastPrinted>2016-10-27T06:50:00Z</cp:lastPrinted>
  <dcterms:created xsi:type="dcterms:W3CDTF">2016-10-27T06:37:00Z</dcterms:created>
  <dcterms:modified xsi:type="dcterms:W3CDTF">2016-10-29T01:45:00Z</dcterms:modified>
</cp:coreProperties>
</file>