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E7" w:rsidRPr="000B57E7" w:rsidRDefault="000B57E7" w:rsidP="000B57E7">
      <w:pPr>
        <w:widowControl/>
        <w:spacing w:before="100" w:beforeAutospacing="1" w:after="100" w:afterAutospacing="1"/>
        <w:rPr>
          <w:rFonts w:ascii="華康楷書體W5(P)" w:eastAsia="華康楷書體W5(P)" w:hAnsi="Times New Roman" w:cs="Times New Roman"/>
          <w:kern w:val="0"/>
          <w:sz w:val="52"/>
          <w:szCs w:val="52"/>
        </w:rPr>
      </w:pPr>
      <w:r w:rsidRPr="000B57E7">
        <w:rPr>
          <w:rFonts w:ascii="華康楷書體W5(P)" w:eastAsia="華康楷書體W5(P)" w:hAnsi="新細明體" w:cs="新細明體" w:hint="eastAsia"/>
          <w:color w:val="FF0000"/>
          <w:kern w:val="0"/>
          <w:sz w:val="52"/>
          <w:szCs w:val="52"/>
        </w:rPr>
        <w:t>文學常識：</w:t>
      </w:r>
      <w:r w:rsidRPr="000B57E7">
        <w:rPr>
          <w:rFonts w:ascii="華康楷書體W5(P)" w:eastAsia="華康楷書體W5(P)" w:hAnsi="細明體" w:cs="Times New Roman" w:hint="eastAsia"/>
          <w:kern w:val="0"/>
          <w:sz w:val="52"/>
          <w:szCs w:val="52"/>
        </w:rPr>
        <w:t>韻文的發展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01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1.詩經：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(1)中國最早的一本韻文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(2)收錄黃河流域的民間歌謠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(3)北方文學、平民文學的代表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(4)四言為主，內容：風、雅、頌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03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筆法：賦(平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舖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直敘)、比(譬喻法)、興(觸發、聯想)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01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2.楚辭：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(1)收錄長江流域的民間作品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(2)南方文學、貴族文學的代表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(3)六言、七言為主</w:t>
      </w:r>
    </w:p>
    <w:p w:rsidR="006E3B70" w:rsidRPr="000B57E7" w:rsidRDefault="000B57E7" w:rsidP="006E3B70">
      <w:pPr>
        <w:widowControl/>
        <w:snapToGrid w:val="0"/>
        <w:spacing w:line="360" w:lineRule="atLeast"/>
        <w:ind w:left="1301" w:right="533"/>
        <w:jc w:val="both"/>
        <w:rPr>
          <w:rFonts w:ascii="華康楷書體W5(P)" w:eastAsia="華康楷書體W5(P)" w:hAnsi="細明體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3.</w:t>
      </w:r>
      <w:r w:rsidR="006E3B70" w:rsidRPr="006E3B70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 </w:t>
      </w:r>
      <w:proofErr w:type="gramStart"/>
      <w:r w:rsidR="006E3B70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漢賦</w:t>
      </w:r>
      <w:proofErr w:type="gramEnd"/>
      <w:r w:rsidR="006E3B70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：盛行於</w:t>
      </w:r>
      <w:r w:rsidR="006E3B70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  <w:u w:val="single"/>
        </w:rPr>
        <w:t>漢</w:t>
      </w:r>
      <w:r w:rsidR="006E3B70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代的一種</w:t>
      </w:r>
      <w:proofErr w:type="gramStart"/>
      <w:r w:rsidR="006E3B70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半詩半文</w:t>
      </w:r>
      <w:proofErr w:type="gramEnd"/>
      <w:r w:rsidR="006E3B70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的混合文體。例：前、後赤壁賦(北宋　</w:t>
      </w:r>
      <w:r w:rsidR="006E3B70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  <w:u w:val="single"/>
        </w:rPr>
        <w:t>蘇東坡</w:t>
      </w:r>
      <w:r w:rsidR="006E3B70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03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01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4.樂府詩：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(1)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  <w:u w:val="single"/>
        </w:rPr>
        <w:t>漢武帝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立「樂府」官署，採集民間歌謠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(2以記功述事為主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(3)可吟唱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(4)格律的限制與「古詩」同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(5)又稱「歌行體」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03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例：木蘭「詩」(北朝民歌)、長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干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「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行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」(李白)</w:t>
      </w:r>
    </w:p>
    <w:p w:rsidR="000B57E7" w:rsidRPr="000B57E7" w:rsidRDefault="000B57E7" w:rsidP="000B57E7">
      <w:pPr>
        <w:widowControl/>
        <w:snapToGrid w:val="0"/>
        <w:spacing w:line="360" w:lineRule="atLeast"/>
        <w:ind w:left="237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長恨「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歌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」(白居易)、琵琶「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行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」(白居易)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※中國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四大韻文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：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漢賦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、唐詩、宋詞、元曲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※檢驗詩的體裁依序：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Ａ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.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句數　Ｂ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.押韻　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Ｃ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.平仄　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Ｄ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.對偶(對仗)</w:t>
      </w:r>
    </w:p>
    <w:p w:rsidR="006E3B70" w:rsidRPr="000B57E7" w:rsidRDefault="000B57E7" w:rsidP="006E3B70">
      <w:pPr>
        <w:widowControl/>
        <w:snapToGrid w:val="0"/>
        <w:spacing w:line="360" w:lineRule="atLeast"/>
        <w:ind w:left="1301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5.</w:t>
      </w:r>
      <w:r w:rsidR="006E3B70" w:rsidRPr="006E3B70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 </w:t>
      </w:r>
      <w:r w:rsidR="006E3B70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古體詩：</w:t>
      </w:r>
    </w:p>
    <w:p w:rsidR="006E3B70" w:rsidRPr="000B57E7" w:rsidRDefault="006E3B70" w:rsidP="006E3B70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(1)</w:t>
      </w:r>
      <w:r w:rsidRPr="000B57E7">
        <w:rPr>
          <w:rFonts w:ascii="華康楷書體W5(P)" w:eastAsia="華康楷書體W5(P)" w:hAnsi="細明體" w:cs="Times New Roman" w:hint="eastAsia"/>
          <w:color w:val="000000"/>
          <w:kern w:val="0"/>
          <w:sz w:val="28"/>
          <w:szCs w:val="28"/>
        </w:rPr>
        <w:t>起於兩漢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(古詩十九首，約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東漢末年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作品)</w:t>
      </w:r>
    </w:p>
    <w:p w:rsidR="006E3B70" w:rsidRPr="000B57E7" w:rsidRDefault="006E3B70" w:rsidP="006E3B70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(2)多為文人抒情作品</w:t>
      </w:r>
    </w:p>
    <w:p w:rsidR="006E3B70" w:rsidRPr="000B57E7" w:rsidRDefault="006E3B70" w:rsidP="006E3B70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(3)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格律寬鬆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，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句數不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限</w:t>
      </w:r>
    </w:p>
    <w:p w:rsidR="006E3B70" w:rsidRPr="000B57E7" w:rsidRDefault="006E3B70" w:rsidP="006E3B70">
      <w:pPr>
        <w:widowControl/>
        <w:snapToGrid w:val="0"/>
        <w:spacing w:line="360" w:lineRule="atLeast"/>
        <w:ind w:left="1889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字數：分為五言、七言，亦有四言、雜言 </w:t>
      </w:r>
    </w:p>
    <w:p w:rsidR="006E3B70" w:rsidRPr="000B57E7" w:rsidRDefault="006E3B70" w:rsidP="006E3B70">
      <w:pPr>
        <w:widowControl/>
        <w:snapToGrid w:val="0"/>
        <w:spacing w:line="360" w:lineRule="atLeast"/>
        <w:ind w:left="1889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押韻：可轉韻　平仄：不限　對仗：不限 </w:t>
      </w:r>
    </w:p>
    <w:p w:rsidR="006E3B70" w:rsidRPr="000B57E7" w:rsidRDefault="006E3B70" w:rsidP="006E3B70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(4)可誦不可唱</w:t>
      </w:r>
    </w:p>
    <w:p w:rsidR="006E3B70" w:rsidRPr="000B57E7" w:rsidRDefault="006E3B70" w:rsidP="006E3B70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(5)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隱逸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詩人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之宗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：東晉　陶淵明</w:t>
      </w:r>
    </w:p>
    <w:p w:rsidR="000B57E7" w:rsidRPr="000B57E7" w:rsidRDefault="006E3B70" w:rsidP="006E3B70">
      <w:pPr>
        <w:widowControl/>
        <w:snapToGrid w:val="0"/>
        <w:spacing w:line="360" w:lineRule="atLeast"/>
        <w:ind w:left="2268" w:right="533" w:hanging="965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山水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詩人之宗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：東晉末　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謝靈運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301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6.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唐詩：(近體詩)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(1)唐初奠定律詩體制，故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  <w:u w:val="single"/>
        </w:rPr>
        <w:t>唐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以前的詩，稱為「古體詩」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(2)五言絕句：20字(5×4)　七言絕句：28字(7×4)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03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五言律詩：40字(5×8)　七言律詩：56字(7×8)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(3)絕句的格律：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16" w:right="533" w:hanging="71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句數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：四句 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16" w:right="533" w:hanging="71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lastRenderedPageBreak/>
        <w:t>押韻：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一</w:t>
      </w:r>
      <w:proofErr w:type="gramEnd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韻到底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，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第３句不可押韻，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二、四句必押韻，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首句可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押可不押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(平仄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不可混押</w:t>
      </w:r>
      <w:proofErr w:type="gramEnd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)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 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16" w:right="533" w:hanging="71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平仄：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每一聯前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、後兩句，平仄相反，但1、3、(5)不論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16" w:right="533" w:hanging="71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對仗：絕句不講對仗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(4)律詩的格律：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30" w:right="533" w:hanging="727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句數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：８句 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30" w:right="533" w:hanging="727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對仗：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頷聯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(3、4句)，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頸聯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(5、6句)，要對仗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30" w:right="533" w:hanging="727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押韻：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不可轉韻，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一</w:t>
      </w:r>
      <w:proofErr w:type="gramEnd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韻到底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，偶數句押韻，第1句可押可不押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(平仄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不可混押</w:t>
      </w:r>
      <w:proofErr w:type="gramEnd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)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30" w:right="533" w:hanging="727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平仄：1、2句，3、4句，5、6句，7、8句平仄相反，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但1、3、(5)不論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01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7.宋詞：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(1)別稱：a.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詩餘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：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詞由詩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演化而來　b.長短句：句子長短不齊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04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c.曲子詞：配樂的歌詞　d.樂府：可配樂吟唱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(2)依字數分為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小令、中調、長調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85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a.小令：58字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以內　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b.中調：59~90字　c.長調：91字以上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17" w:right="533" w:hanging="379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(3)「詞牌」又稱「詞調」，就是「歌譜」，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與內容無關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，若有題目則寫在詞牌下面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(4)格律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嚴謹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：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句數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、字數、押韻、平仄、對仗，完全依照「詞牌」的規定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1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color w:val="FF0000"/>
          <w:kern w:val="0"/>
          <w:sz w:val="28"/>
          <w:szCs w:val="28"/>
        </w:rPr>
        <w:t>※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FF0000"/>
          <w:kern w:val="0"/>
          <w:sz w:val="28"/>
          <w:szCs w:val="28"/>
        </w:rPr>
        <w:t>古體詩和詞</w:t>
      </w:r>
      <w:proofErr w:type="gramEnd"/>
      <w:r w:rsidRPr="000B57E7">
        <w:rPr>
          <w:rFonts w:ascii="華康楷書體W5(P)" w:eastAsia="華康楷書體W5(P)" w:hAnsi="細明體" w:cs="Times New Roman" w:hint="eastAsia"/>
          <w:color w:val="FF0000"/>
          <w:kern w:val="0"/>
          <w:sz w:val="28"/>
          <w:szCs w:val="28"/>
        </w:rPr>
        <w:t>，可轉韻；近體詩和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FF0000"/>
          <w:kern w:val="0"/>
          <w:sz w:val="28"/>
          <w:szCs w:val="28"/>
        </w:rPr>
        <w:t>曲、</w:t>
      </w:r>
      <w:proofErr w:type="gramEnd"/>
      <w:r w:rsidRPr="000B57E7">
        <w:rPr>
          <w:rFonts w:ascii="華康楷書體W5(P)" w:eastAsia="華康楷書體W5(P)" w:hAnsi="細明體" w:cs="Times New Roman" w:hint="eastAsia"/>
          <w:color w:val="FF0000"/>
          <w:kern w:val="0"/>
          <w:sz w:val="28"/>
          <w:szCs w:val="28"/>
        </w:rPr>
        <w:t>不可轉韻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(5)詞的全盛期在宋朝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73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a.豪放派：蘇東坡、辛棄疾，並稱「蘇辛」(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詞風相同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73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b.婉約派：周邦彥、李清照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(6)詞的單位：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闋</w:t>
      </w:r>
      <w:proofErr w:type="gramEnd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(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ㄑㄩㄝˋ</w:t>
      </w:r>
      <w:proofErr w:type="gramEnd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)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，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一闋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詞可分為上、下兩片(上下兩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闋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32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※詞中之帝：李煜(李後主)　詞家正宗：周邦彥</w:t>
      </w:r>
    </w:p>
    <w:p w:rsidR="000B57E7" w:rsidRPr="000B57E7" w:rsidRDefault="000B57E7" w:rsidP="000B57E7">
      <w:pPr>
        <w:widowControl/>
        <w:snapToGrid w:val="0"/>
        <w:spacing w:line="360" w:lineRule="atLeast"/>
        <w:ind w:left="2184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南宋愛國詞人：辛棄疾　南宋愛國詩人：陸游 </w:t>
      </w:r>
    </w:p>
    <w:p w:rsidR="000B57E7" w:rsidRPr="000B57E7" w:rsidRDefault="000B57E7" w:rsidP="000B57E7">
      <w:pPr>
        <w:widowControl/>
        <w:snapToGrid w:val="0"/>
        <w:spacing w:line="360" w:lineRule="atLeast"/>
        <w:ind w:left="2184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詞家三李：李白、李後主、李清照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01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8.元曲：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金、元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以來的新文體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(1)元曲分為北曲與南曲，北曲是主流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(2)北曲：a.散曲(元代的新詩，僅清唱的曲子)：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2911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(a)小令：單隻的曲子</w:t>
      </w:r>
    </w:p>
    <w:p w:rsidR="000B57E7" w:rsidRPr="000B57E7" w:rsidRDefault="000B57E7" w:rsidP="000B57E7">
      <w:pPr>
        <w:widowControl/>
        <w:snapToGrid w:val="0"/>
        <w:spacing w:line="360" w:lineRule="atLeast"/>
        <w:ind w:left="2911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(b)套數：同宮調的若干小令組成</w:t>
      </w:r>
    </w:p>
    <w:p w:rsidR="000B57E7" w:rsidRPr="000B57E7" w:rsidRDefault="000B57E7" w:rsidP="000B57E7">
      <w:pPr>
        <w:widowControl/>
        <w:snapToGrid w:val="0"/>
        <w:spacing w:line="360" w:lineRule="atLeast"/>
        <w:ind w:left="2616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b.雜劇(元代的歌劇)包含：曲(歌詞)、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科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(動作)、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白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(對話)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(3)元曲又稱「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詞餘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」、樂府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(4)「曲牌」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和內容無關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，只是樂譜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8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(5)曲的格律嚴：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句數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、字數、押韻、平仄、對仗，一切依「曲牌」的規定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(6)曲的特色：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可加襯字，</w:t>
      </w:r>
      <w:proofErr w:type="gramStart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一</w:t>
      </w:r>
      <w:proofErr w:type="gramEnd"/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韻到底</w:t>
      </w:r>
    </w:p>
    <w:p w:rsid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細明體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(7)元曲四大家：關漢卿、白樸、馬致遠、鄭光祖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3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</w:p>
    <w:p w:rsidR="000B57E7" w:rsidRPr="000B57E7" w:rsidRDefault="000B57E7" w:rsidP="000B57E7">
      <w:pPr>
        <w:widowControl/>
        <w:snapToGrid w:val="0"/>
        <w:spacing w:line="360" w:lineRule="atLeast"/>
        <w:ind w:left="1092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lastRenderedPageBreak/>
        <w:t>(二)詩、詞、曲　格律的比較</w:t>
      </w:r>
    </w:p>
    <w:tbl>
      <w:tblPr>
        <w:tblW w:w="0" w:type="auto"/>
        <w:tblInd w:w="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798"/>
        <w:gridCol w:w="560"/>
        <w:gridCol w:w="784"/>
        <w:gridCol w:w="994"/>
        <w:gridCol w:w="1721"/>
        <w:gridCol w:w="1218"/>
        <w:gridCol w:w="714"/>
        <w:gridCol w:w="59"/>
        <w:gridCol w:w="963"/>
        <w:gridCol w:w="530"/>
      </w:tblGrid>
      <w:tr w:rsidR="000B57E7" w:rsidRPr="000B57E7"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3" w:right="-115"/>
              <w:jc w:val="both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63" w:right="-132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朝代 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34" w:right="-101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寬嚴 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92" w:right="-108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句數</w:t>
            </w:r>
            <w:proofErr w:type="gramEnd"/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89" w:right="-149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字數 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20" w:right="-94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押韻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20" w:right="-113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轉韻 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92" w:right="-108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平仄 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49" w:right="-108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對仗 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49" w:right="-101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襯字 </w:t>
            </w:r>
          </w:p>
        </w:tc>
      </w:tr>
      <w:tr w:rsidR="000B57E7" w:rsidRPr="000B57E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3" w:right="-115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古體詩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32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唐以前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1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寬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13" w:right="-108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不限制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89" w:right="-96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多五言、七言亦有四言、雜言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4" w:right="-94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偶數句押韻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8" w:right="-113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可轉韻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17" w:right="-113" w:hanging="115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(平仄</w:t>
            </w:r>
            <w:proofErr w:type="gramStart"/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不可混押</w:t>
            </w:r>
            <w:proofErr w:type="gramEnd"/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8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無限制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79" w:right="-36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無 </w:t>
            </w:r>
          </w:p>
        </w:tc>
      </w:tr>
      <w:tr w:rsidR="000B57E7" w:rsidRPr="000B57E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3" w:right="-115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近體詩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3" w:right="-115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(絕句、律詩)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32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唐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1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嚴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84" w:right="-10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絕句：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84" w:right="-108" w:firstLine="240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4句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84" w:right="-10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律詩：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84" w:right="-108" w:firstLine="240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8句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89" w:right="-96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分五言、七言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117" w:right="-94" w:hanging="211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絕句：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117" w:right="-94" w:hanging="211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1.二、四句押韻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117" w:right="-94" w:hanging="211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2.第三句不押韻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72" w:right="-94" w:hanging="16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3.第一句可押可不</w:t>
            </w:r>
            <w:proofErr w:type="gramStart"/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押</w:t>
            </w:r>
            <w:proofErr w:type="gramEnd"/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117" w:right="-94" w:hanging="211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律詩：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115" w:right="-94" w:hanging="192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1.偶數句押韻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104" w:right="-94" w:hanging="17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2.第一句可押可不押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8" w:right="-113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不可轉韻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8" w:right="-113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韻到底)</w:t>
            </w:r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 xml:space="preserve"> (平仄</w:t>
            </w:r>
            <w:proofErr w:type="gramStart"/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不可混押</w:t>
            </w:r>
            <w:proofErr w:type="gramEnd"/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84" w:right="-79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每一聯平仄相反，每１、３、(５)不論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絕句：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41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無限制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律詩：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頷聯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(3、4句)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頸聯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(5、6句)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8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得對偶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2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無 </w:t>
            </w:r>
          </w:p>
        </w:tc>
      </w:tr>
      <w:tr w:rsidR="000B57E7" w:rsidRPr="000B57E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3" w:right="-115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詞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32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宋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1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嚴 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4" w:right="-94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依詞牌規定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8" w:right="-113"/>
              <w:jc w:val="both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可轉韻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8" w:right="-113"/>
              <w:jc w:val="both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(有的</w:t>
            </w:r>
            <w:proofErr w:type="gramStart"/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平仄混押</w:t>
            </w:r>
            <w:proofErr w:type="gramEnd"/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8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依詞牌規定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right="34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無 </w:t>
            </w:r>
          </w:p>
        </w:tc>
      </w:tr>
      <w:tr w:rsidR="000B57E7" w:rsidRPr="000B57E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3" w:right="-115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曲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32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元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1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嚴 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4" w:right="-94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依曲牌規定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8" w:right="-113"/>
              <w:jc w:val="both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不可轉韻 </w:t>
            </w:r>
          </w:p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94" w:right="-113"/>
              <w:jc w:val="both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韻到底)</w:t>
            </w:r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 xml:space="preserve"> (</w:t>
            </w:r>
            <w:proofErr w:type="gramStart"/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平仄混押</w:t>
            </w:r>
            <w:proofErr w:type="gramEnd"/>
            <w:r w:rsidRPr="000B57E7">
              <w:rPr>
                <w:rFonts w:ascii="華康楷書體W5(P)" w:eastAsia="華康楷書體W5(P)" w:hAnsi="細明體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right="34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B57E7" w:rsidRPr="000B57E7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3" w:right="-115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新詩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32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民國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101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寬 </w:t>
            </w:r>
          </w:p>
        </w:tc>
        <w:tc>
          <w:tcPr>
            <w:tcW w:w="69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7E7" w:rsidRPr="000B57E7" w:rsidRDefault="000B57E7" w:rsidP="000B57E7">
            <w:pPr>
              <w:widowControl/>
              <w:snapToGrid w:val="0"/>
              <w:spacing w:line="360" w:lineRule="atLeast"/>
              <w:ind w:left="-108" w:right="-94"/>
              <w:jc w:val="center"/>
              <w:rPr>
                <w:rFonts w:ascii="華康楷書體W5(P)" w:eastAsia="華康楷書體W5(P)" w:hAnsi="Times New Roman" w:cs="Times New Roman"/>
                <w:kern w:val="0"/>
                <w:sz w:val="28"/>
                <w:szCs w:val="28"/>
              </w:rPr>
            </w:pPr>
            <w:r w:rsidRPr="000B57E7">
              <w:rPr>
                <w:rFonts w:ascii="華康楷書體W5(P)" w:eastAsia="華康楷書體W5(P)" w:hAnsi="新細明體" w:cs="Times New Roman" w:hint="eastAsia"/>
                <w:color w:val="000000"/>
                <w:kern w:val="0"/>
                <w:sz w:val="28"/>
                <w:szCs w:val="28"/>
              </w:rPr>
              <w:t xml:space="preserve">無限制 </w:t>
            </w:r>
          </w:p>
        </w:tc>
      </w:tr>
    </w:tbl>
    <w:p w:rsidR="000B57E7" w:rsidRPr="000B57E7" w:rsidRDefault="000B57E7" w:rsidP="000B57E7">
      <w:pPr>
        <w:widowControl/>
        <w:snapToGrid w:val="0"/>
        <w:spacing w:line="360" w:lineRule="atLeast"/>
        <w:ind w:left="1560" w:right="514" w:hanging="245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1.律詩共八句，分為：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首聯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(1、2句)、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頷聯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(3、4句)、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頸聯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(5、6句)、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末聯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(7、8句)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67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color w:val="FF0000"/>
          <w:kern w:val="0"/>
          <w:sz w:val="28"/>
          <w:szCs w:val="28"/>
        </w:rPr>
        <w:t>※判斷一首詩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，是不是絕句(四句)，看第三句是否押韻</w:t>
      </w:r>
    </w:p>
    <w:p w:rsidR="000B57E7" w:rsidRPr="000B57E7" w:rsidRDefault="000B57E7" w:rsidP="000B57E7">
      <w:pPr>
        <w:widowControl/>
        <w:snapToGrid w:val="0"/>
        <w:spacing w:line="360" w:lineRule="atLeast"/>
        <w:ind w:left="3247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是不是律詩(八句)，先檢查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頷聯、頸聯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有沒有對仗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15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2.一首詩，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平起或仄起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，要看第一句第</w:t>
      </w:r>
      <w:r w:rsidRPr="000B57E7">
        <w:rPr>
          <w:rFonts w:ascii="華康楷書體W5(P)" w:eastAsia="華康楷書體W5(P)" w:hAnsi="細明體" w:cs="Times New Roman" w:hint="eastAsia"/>
          <w:color w:val="0000FF"/>
          <w:kern w:val="0"/>
          <w:sz w:val="28"/>
          <w:szCs w:val="28"/>
        </w:rPr>
        <w:t>二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個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字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15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3.平：注音符號一、二聲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67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仄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：上(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ㄕㄤˇ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)(三聲)、去聲(四聲)、入聲(輕聲)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近體詩每一聯的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兩個句字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平仄要相反，但1、3、(5)不論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14" w:hanging="23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4.詞牌、曲牌指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的是詞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、曲的音樂，和題目內容無關，詞、曲的格律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嚴格，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多依詞牌、曲牌規定填詞</w:t>
      </w:r>
    </w:p>
    <w:p w:rsidR="000B57E7" w:rsidRPr="000B57E7" w:rsidRDefault="000B57E7" w:rsidP="000B57E7">
      <w:pPr>
        <w:widowControl/>
        <w:snapToGrid w:val="0"/>
        <w:spacing w:line="360" w:lineRule="atLeast"/>
        <w:ind w:left="1092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(三)唐詩的分期：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15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1.初唐：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  <w:u w:val="single"/>
        </w:rPr>
        <w:t>陳子昂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等結束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  <w:u w:val="single"/>
        </w:rPr>
        <w:t>齊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、</w:t>
      </w: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  <w:u w:val="single"/>
        </w:rPr>
        <w:t>梁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駢儷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文的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靡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麗風格，開創唐詩風格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15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2.盛唐四大派：(1)浪漫派：李白(詩仙)</w:t>
      </w:r>
    </w:p>
    <w:p w:rsidR="000B57E7" w:rsidRPr="000B57E7" w:rsidRDefault="005751FD" w:rsidP="000B57E7">
      <w:pPr>
        <w:widowControl/>
        <w:snapToGrid w:val="0"/>
        <w:spacing w:line="360" w:lineRule="atLeast"/>
        <w:ind w:left="2995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 xml:space="preserve">  </w:t>
      </w:r>
      <w:bookmarkStart w:id="0" w:name="_GoBack"/>
      <w:bookmarkEnd w:id="0"/>
      <w:r w:rsidR="000B57E7"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(2)社會寫實派：杜甫(詩聖、詩史)</w:t>
      </w:r>
    </w:p>
    <w:p w:rsidR="000B57E7" w:rsidRPr="000B57E7" w:rsidRDefault="000B57E7" w:rsidP="000B57E7">
      <w:pPr>
        <w:widowControl/>
        <w:snapToGrid w:val="0"/>
        <w:spacing w:line="360" w:lineRule="atLeast"/>
        <w:ind w:left="2995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lastRenderedPageBreak/>
        <w:t>(3)山水田園派：王維(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詩佛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)、孟浩然</w:t>
      </w:r>
    </w:p>
    <w:p w:rsidR="000B57E7" w:rsidRPr="000B57E7" w:rsidRDefault="000B57E7" w:rsidP="000B57E7">
      <w:pPr>
        <w:widowControl/>
        <w:snapToGrid w:val="0"/>
        <w:spacing w:line="360" w:lineRule="atLeast"/>
        <w:ind w:left="2995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(4)邊塞派：王之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渙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、王昌齡、高適、岑參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15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3.中唐：社會寫實派：白居易、元</w:t>
      </w:r>
      <w:proofErr w:type="gramStart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稹</w:t>
      </w:r>
      <w:proofErr w:type="gramEnd"/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、劉禹錫，三人皆受杜甫影響</w:t>
      </w:r>
    </w:p>
    <w:p w:rsidR="000B57E7" w:rsidRPr="000B57E7" w:rsidRDefault="000B57E7" w:rsidP="000B57E7">
      <w:pPr>
        <w:widowControl/>
        <w:snapToGrid w:val="0"/>
        <w:spacing w:line="360" w:lineRule="atLeast"/>
        <w:ind w:left="1315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細明體" w:cs="Times New Roman" w:hint="eastAsia"/>
          <w:kern w:val="0"/>
          <w:sz w:val="28"/>
          <w:szCs w:val="28"/>
        </w:rPr>
        <w:t>4.晚唐：綺情派：杜牧、李商隱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 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color w:val="FF0000"/>
          <w:kern w:val="0"/>
          <w:sz w:val="28"/>
          <w:szCs w:val="28"/>
        </w:rPr>
        <w:t xml:space="preserve">考題練習 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)1.根據近體詩的格律，下列這首七言絕句中的空格應填入哪些字？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玉樓天半起笙歌，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風□宮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嬪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笑語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和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。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月殿影開聞夜漏，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水精簾捲近秋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□。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(A)送，河　(B)迎，波　(C)拂，色　(D)向，月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67" w:right="514" w:hanging="58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)2.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阿輝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從網路下載一首五言律詩，在排版時不小心把中間四句打亂了，只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知首末兩聯各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是「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沙岸殘春雨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，茅譽古鎮官」、「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惜無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陶謝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手，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盡曰破憂端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」。下列是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阿輝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排列的四種組合，依律詩的相關常識，哪一種組合正確？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一時花帶淚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，萬里客憑欄。日晚薔薇重，樓高燕子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寒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53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(B)樓高燕子寒，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一時花帶淚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。日晚薔薇重，萬里客憑欄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(C)日晚薔薇重，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一時花帶淚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。萬里客憑欄，樓高燕子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寒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53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(D)萬里客憑欄，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一時花帶淚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。樓高燕子寒，日晚薔薇重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79" w:right="514" w:hanging="600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)3.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阿輝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在排版時不小心把中間四句打亂了，只記得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首聯和末聯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分別為「八月湖水平，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涵虛混太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清」、「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作觀垂釣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者，徒有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羨魚情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」。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(A)波撼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岳陽城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氣蒸雲夢澤，欲濟無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舟楫，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端居恥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聖明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欲濟無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舟楫，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端居恥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聖明，波撼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岳陽城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氣蒸雲夢澤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53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氣蒸雲夢澤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，波撼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岳陽城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欲濟無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舟楫，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端居恥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聖明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3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欲濟無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舟楫，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端居恥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聖明，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氣蒸雲夢澤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，波撼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岳陽城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67" w:right="514" w:hanging="58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)4.「一道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斜陽鋪水中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半江瑟瑟半江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□，誰□九月初三夜，露似真珠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月似弓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」(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白居易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暮江吟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)請問：□內最適合填入的字為何？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58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(A)冷；知　(B)東；問　(C)秋；解　(D)紅；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憐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538" w:right="514" w:hanging="559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)5.(甲)不知何處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吹蘆管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；(乙)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受降城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外月如霜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；(丙)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回樂峰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前沙似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雪；(丁)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一夜征人盡望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鄉(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李益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夜上受降城聞笛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) 這是一首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仄起式，首句不入韻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的七言絕句，請依詩意排出最恰當的順序，則下列何者正確？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602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(A)甲乙丙丁　(B)甲乙丁丙　(C)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丙丁甲乙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　(D)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丙乙甲丁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567" w:right="514" w:hanging="58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)6.律詩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的句數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、押韻、平仄都有限制，而且第二、三聯一定要對仗，請問下列哪一首是律詩？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03" w:right="514" w:hanging="34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長安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一片月，萬戶擣衣聲。秋風吹不盡，總是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玉關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情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何曰平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胡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虜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，良人罷遠征(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李白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子夜吳歌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03" w:right="514" w:hanging="34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(B)花非花，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霧非霧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，夜半來，天明去。來如春夢不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多時，去似朝雲無覓處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。(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白居易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花非花)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03" w:right="514" w:hanging="34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lastRenderedPageBreak/>
        <w:t>(C)江漢曾為客，相逢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每醉還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。浮雲一別後，流水十年間。歡笑情如舊，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蕭疏鬢己斑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。何因不歸去？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淮上有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秋山。(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韋應物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淮上喜會梁州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故人)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03" w:right="514" w:hanging="34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去年元夜時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花市燈如畫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月上柳梢頭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，人約黃昏後。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今年元夜時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，月與燈依舊。不見去年人，淚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溼春衫袖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。(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歐陽修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生查子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)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553" w:right="514" w:hanging="57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)7.律詩的格式除了每首八句外，還要遵守「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頸聯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」、「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頷聯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」要對仗的規定，請依此判斷下列何者為律詩：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57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(A)涉江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芙蓉，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蘭澤多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芳草。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之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欲遺誰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，所思在遠道。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86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還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顧望舊鄉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長路漫浩浩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。同心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而離居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，憂傷以終老。 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57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昔聞洞庭水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，今上岳陽樓。吳楚東南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坼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，乾坤日月浮。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86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親朋無一字，老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病有孤舟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。戎馬關山北，憑軒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涕泗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流。 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57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(C)種豆南山下，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草盛豆曲稀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晨興理荒穢，帶月荷鋤歸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86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道狹草木長，夕露沾我衣。衣沾不足惜，但使願無違。 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57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(D)步出城東門，遙望江南路。前日風雪中，故人從此去。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86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我欲渡河水，河水深無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樑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。願為雙黃鵠，高飛回故鄉。 </w:t>
      </w:r>
    </w:p>
    <w:p w:rsidR="000B57E7" w:rsidRPr="000B57E7" w:rsidRDefault="000B57E7" w:rsidP="000B57E7">
      <w:pPr>
        <w:widowControl/>
        <w:snapToGrid w:val="0"/>
        <w:spacing w:line="360" w:lineRule="atLeast"/>
        <w:ind w:left="2551" w:right="514" w:hanging="157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)8.a.白日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依山盡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，黃河入海流。欲窮千里目，更上一層樓。(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王之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渙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登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鸛鵲樓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735" w:right="514" w:hanging="175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b.前不見古人，後不見來者。念天地之悠悠，獨愴然而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涕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下。(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陳子昂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登幽州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臺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歌)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735" w:right="514" w:hanging="175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c.西塞山前白鷺飛，桃花流水鱖魚肥。青箬笠，綠蓑衣，斜風細雨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不須歸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。(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張志和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漁歌子)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735" w:right="514" w:hanging="175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d.慈母手中線，遊子身上衣。臨行密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密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縫，意恐遲遲歸。誰言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寸草心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，報得三春暉？(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孟郊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遊子吟)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58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下列體裁說明何者正確 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58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(A)a是古體詩，c是新詩　(B)b是古體詩，c是詞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58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(C)a是近體詩，d是曲　(D)c是新詩，d是古體詩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)9.關於格律的敘述何者正確？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1889" w:right="514" w:hanging="33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(A)絕句第三句不可押韻，律詩的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頷聯、頸聯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要對仗，詞有襯字，曲不可轉韻</w:t>
      </w:r>
    </w:p>
    <w:p w:rsidR="000B57E7" w:rsidRPr="000B57E7" w:rsidRDefault="000B57E7" w:rsidP="000B57E7">
      <w:pPr>
        <w:widowControl/>
        <w:snapToGrid w:val="0"/>
        <w:spacing w:line="360" w:lineRule="atLeast"/>
        <w:ind w:left="1889" w:right="514" w:hanging="33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(B)北曲中的套數中包含科(動作)、白(對話)，曲線和內容無關，只是樂譜罷了</w:t>
      </w:r>
    </w:p>
    <w:p w:rsidR="000B57E7" w:rsidRPr="000B57E7" w:rsidRDefault="000B57E7" w:rsidP="000B57E7">
      <w:pPr>
        <w:widowControl/>
        <w:snapToGrid w:val="0"/>
        <w:spacing w:line="360" w:lineRule="atLeast"/>
        <w:ind w:left="1889" w:right="514" w:hanging="33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曲依字數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分為小令(58字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以內)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、中調(59~90字)、長調(91字以上)</w:t>
      </w:r>
    </w:p>
    <w:p w:rsidR="000B57E7" w:rsidRPr="000B57E7" w:rsidRDefault="000B57E7" w:rsidP="000B57E7">
      <w:pPr>
        <w:widowControl/>
        <w:snapToGrid w:val="0"/>
        <w:spacing w:line="360" w:lineRule="atLeast"/>
        <w:ind w:left="1889" w:right="514" w:hanging="33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詞又稱詩餘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，曲又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稱詞餘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，詞牌、曲牌和內容無關，詞、曲的格律嚴，字數、押韻、平仄、對仗，多依詞牌、曲牌規定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)10.下列有關韻文的說明，何者錯誤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71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(A)詩經是北方文學、平民文學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1049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楚辭是南方文學、貴族文學 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71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(B)古體詩格律寬，近體詩格律嚴，新詩完全沒有限制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713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(C)古體詩多為文人抒情作品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1049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樂府詩以記功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述事為主 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1049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古體詩、樂府詩格律限制相近，都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可誦可唱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</w:t>
      </w:r>
    </w:p>
    <w:p w:rsidR="000B57E7" w:rsidRPr="000B57E7" w:rsidRDefault="000B57E7" w:rsidP="000B57E7">
      <w:pPr>
        <w:widowControl/>
        <w:snapToGrid w:val="0"/>
        <w:spacing w:line="360" w:lineRule="atLeast"/>
        <w:ind w:left="2016" w:right="514" w:hanging="32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lastRenderedPageBreak/>
        <w:t>(D)五言絕句計20字，七言律詩計56字，古體詩以五言七言為主，亦有四言、雜言詩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 w:firstLine="1049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近體詩分為五言和七言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764" w:right="514" w:hanging="768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)11.(甲)青青河畔草，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綿綿思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遠道，遠道不可思，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夙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昔夢見之(乙)親愛的朋友！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坐道鳥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必要自焚才能成為鳳凰，難道青春必要愚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眛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，愛，必得憂傷(丙)莫道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不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銷魂，簾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捲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西風，人比黃花瘦(丁)問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余何意棲碧山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，笑而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不答心自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閑，桃花流水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窅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然去，別有天地非人間。請按我國文學流變的先後順序排列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 w:hanging="68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　　　(A)乙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丁丙甲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　(B)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丙乙甲丁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　(C)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甲丁丙乙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　(D)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丁甲丙乙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708" w:right="514" w:hanging="700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)12.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王維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是我國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唐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朝著名的田園山水詩人，請問下列何者是他的詩句？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1706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(A)自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笑滅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心尚在，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憑高慷慨欲忘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身</w:t>
      </w:r>
    </w:p>
    <w:p w:rsidR="000B57E7" w:rsidRPr="000B57E7" w:rsidRDefault="000B57E7" w:rsidP="000B57E7">
      <w:pPr>
        <w:widowControl/>
        <w:snapToGrid w:val="0"/>
        <w:spacing w:line="360" w:lineRule="atLeast"/>
        <w:ind w:left="1706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此夜曲中聞折柳，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何人不起故園情</w:t>
      </w:r>
    </w:p>
    <w:p w:rsidR="000B57E7" w:rsidRPr="000B57E7" w:rsidRDefault="000B57E7" w:rsidP="000B57E7">
      <w:pPr>
        <w:widowControl/>
        <w:snapToGrid w:val="0"/>
        <w:spacing w:line="360" w:lineRule="atLeast"/>
        <w:ind w:left="1706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(C)坐看紅樹不知遠，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行盡清溪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不見人</w:t>
      </w:r>
    </w:p>
    <w:p w:rsidR="000B57E7" w:rsidRPr="000B57E7" w:rsidRDefault="000B57E7" w:rsidP="000B57E7">
      <w:pPr>
        <w:widowControl/>
        <w:snapToGrid w:val="0"/>
        <w:spacing w:line="360" w:lineRule="atLeast"/>
        <w:ind w:left="1706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何當共剪西窗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燭，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卻話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巴山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夜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雨時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97" w:right="514" w:hanging="677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)13.請依你對王之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渙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詩風的了解，判斷此列選項中，哪一首是他的詩作？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1985" w:right="514" w:hanging="305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黃河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遠上白雲間，一片孤城萬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仞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山。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羌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笛何須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怨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楊柳，春風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不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度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玉門關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(B)獨坐幽篁裡，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彈琴復長嘯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深林人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不知，明月來相照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(C)花間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一壼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酒，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獨酌無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相親。舉杯邀明月，對影成三人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(D)寂寞天寶後，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園廬但高藜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。我里百餘家，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世亂各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東西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65" w:right="514" w:hanging="68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)14.在這個資訊化的時代，不少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中國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古籍也已輸入電腦，使讀者可以藉由「全文檢索系統」.迅速的查閱資料。如果我們準備利用「全唐詩全文檢索系統」蒐羅以田園生活為題材的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唐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代詩歌，則輸入下列選項中哪一組語彙，可以最快找到相關作品？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66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(A)黃沙、絕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漠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瀚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海、胡塵　(B)柴門、荊扉、幽篁、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墟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里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66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(C)西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崑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、東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溟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、鍾山、瑤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臺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　(D)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玉階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、綺窗、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畫閣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、簾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鉤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680" w:right="514" w:hanging="701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)15.古代為了國家安全或開疆拓土，常需要征調戰士戍守邊場，許多邊塞詩作因而產生，下列哪些詞語可能出現在這類詩作中？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 w:firstLine="21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(A)輕騎、金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柝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、笛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 w:firstLine="21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棹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歌、簪纓、悲風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 w:firstLine="21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疏條、彩袖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、鳴蟬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 w:firstLine="21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蛙聲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、胡虜、昏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鴉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663" w:right="514" w:hanging="68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)16.關於作者，以下敘述哪些正確？(甲)古詩十九首是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春秋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時代的作品(乙)「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王孟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」指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王維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和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孟浩然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，是盛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唐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有名的詩人，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均擅寫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田園風光(丙)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孟浩然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早年所作的詩，積極進取，具有雄渾豪邁的氣概；中年以後，風格轉為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清雅閑淡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，意境悠遠(丁)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杜甫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被尊為詩聖，作品反映社會，表現人生；體驗深切，情意真摯(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戍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)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宋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朝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陸游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是愛國詩人，作品中常流露關切民生，熱愛國家的感情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63" w:right="514" w:hanging="686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　　　(A)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甲丙丁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　(B)丙丁戍　(C)乙丁戍　(D)乙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丙戍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649" w:right="514" w:hanging="672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lastRenderedPageBreak/>
        <w:t>(　)17.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杜甫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曾經歷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安史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之亂，作品反映了當時的社會現象，他的詩中經常透露出濃厚的反戰思想，試問下列四段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杜甫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的詩句中，何者表現出這種想法？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2056" w:right="514" w:hanging="362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(A)名豈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文章著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官應老病休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。飄飄何所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似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？天地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一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沙鷗(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旅夜書懷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)</w:t>
      </w:r>
    </w:p>
    <w:p w:rsidR="000B57E7" w:rsidRPr="000B57E7" w:rsidRDefault="000B57E7" w:rsidP="000B57E7">
      <w:pPr>
        <w:widowControl/>
        <w:snapToGrid w:val="0"/>
        <w:spacing w:line="360" w:lineRule="atLeast"/>
        <w:ind w:left="2056" w:right="514" w:hanging="362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(B)卻看妻子愁何在，漫卷詩書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喜欲狂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(聞官軍收河南河北)</w:t>
      </w:r>
    </w:p>
    <w:p w:rsidR="000B57E7" w:rsidRPr="000B57E7" w:rsidRDefault="000B57E7" w:rsidP="000B57E7">
      <w:pPr>
        <w:widowControl/>
        <w:snapToGrid w:val="0"/>
        <w:spacing w:line="360" w:lineRule="atLeast"/>
        <w:ind w:left="2056" w:right="514" w:hanging="362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有弟皆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分散，無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家問死生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。寄書長不達，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況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乃未休兵(月夜憶舍弟)</w:t>
      </w:r>
    </w:p>
    <w:p w:rsidR="000B57E7" w:rsidRPr="000B57E7" w:rsidRDefault="000B57E7" w:rsidP="000B57E7">
      <w:pPr>
        <w:widowControl/>
        <w:snapToGrid w:val="0"/>
        <w:spacing w:line="360" w:lineRule="atLeast"/>
        <w:ind w:left="2056" w:right="514" w:hanging="362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(D)出師未捷身先死，長使英雄淚滿襟(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蜀相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)</w:t>
      </w:r>
    </w:p>
    <w:p w:rsidR="000B57E7" w:rsidRPr="000B57E7" w:rsidRDefault="000B57E7" w:rsidP="000B57E7">
      <w:pPr>
        <w:widowControl/>
        <w:snapToGrid w:val="0"/>
        <w:spacing w:line="360" w:lineRule="atLeast"/>
        <w:ind w:left="979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)18.詩人寫了「四季」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迴文詩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一組：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鶯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啼岸柳弄春晴夜月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明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香蓮碧水動風涼夏日長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秋江楚雁宿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沙洲淺水流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紅爐透炭炙寒風御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隆冬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春詩的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讀法是：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鶯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啼岸柳弄春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晴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柳弄春晴夜月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明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明月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夜晴春弄柳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晴春弄柳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岸啼鶯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由上文敘述，試推斷下列選項何者正確？ 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迴文詩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可擴寫成五首詩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(B)擴寫的詩都是七言絕句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(C)擴寫的詩可以是五言絕句或七言絕句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(D)擴寫的詩都是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先倒讀再順讀</w:t>
      </w:r>
      <w:proofErr w:type="gramEnd"/>
    </w:p>
    <w:p w:rsidR="000B57E7" w:rsidRPr="000B57E7" w:rsidRDefault="000B57E7" w:rsidP="000B57E7">
      <w:pPr>
        <w:widowControl/>
        <w:snapToGrid w:val="0"/>
        <w:spacing w:line="360" w:lineRule="atLeast"/>
        <w:ind w:left="1666" w:right="514" w:hanging="689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　)19.「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朝來庭樹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有□禽，紅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綠扶春上遠林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；忽有好詩□眼底，安排句法已難尋。」(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  <w:u w:val="single"/>
        </w:rPr>
        <w:t>陳與義</w:t>
      </w: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 春日)根據你對近體詩的了解，上述□中依序應填入</w:t>
      </w:r>
      <w:proofErr w:type="gramStart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何字最適合</w:t>
      </w:r>
      <w:proofErr w:type="gramEnd"/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？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92" w:right="514" w:firstLine="2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(A)鳴，生　(B)大，到　(C)展，映　(D)啼，出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 </w:t>
      </w:r>
    </w:p>
    <w:p w:rsidR="000B57E7" w:rsidRPr="000B57E7" w:rsidRDefault="000B57E7" w:rsidP="000B57E7">
      <w:pPr>
        <w:widowControl/>
        <w:snapToGrid w:val="0"/>
        <w:spacing w:line="360" w:lineRule="atLeast"/>
        <w:ind w:left="1680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解答 </w:t>
      </w:r>
    </w:p>
    <w:p w:rsidR="000B57E7" w:rsidRPr="000B57E7" w:rsidRDefault="000B57E7" w:rsidP="000B57E7">
      <w:pPr>
        <w:widowControl/>
        <w:snapToGrid w:val="0"/>
        <w:spacing w:line="360" w:lineRule="atLeast"/>
        <w:ind w:left="226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>1.A　2.A　3.C　4.D　5.D　6.C　7.B　8.B　9.D　10.C</w:t>
      </w:r>
    </w:p>
    <w:p w:rsidR="000B57E7" w:rsidRPr="000B57E7" w:rsidRDefault="000B57E7" w:rsidP="000B57E7">
      <w:pPr>
        <w:widowControl/>
        <w:snapToGrid w:val="0"/>
        <w:spacing w:line="360" w:lineRule="atLeast"/>
        <w:ind w:left="2268" w:right="514"/>
        <w:jc w:val="both"/>
        <w:rPr>
          <w:rFonts w:ascii="華康楷書體W5(P)" w:eastAsia="華康楷書體W5(P)" w:hAnsi="Times New Roman" w:cs="Times New Roman"/>
          <w:kern w:val="0"/>
          <w:sz w:val="28"/>
          <w:szCs w:val="28"/>
        </w:rPr>
      </w:pPr>
      <w:r w:rsidRPr="000B57E7">
        <w:rPr>
          <w:rFonts w:ascii="華康楷書體W5(P)" w:eastAsia="華康楷書體W5(P)" w:hAnsi="新細明體" w:cs="Times New Roman" w:hint="eastAsia"/>
          <w:kern w:val="0"/>
          <w:sz w:val="28"/>
          <w:szCs w:val="28"/>
        </w:rPr>
        <w:t xml:space="preserve">11.C　12.C　13.A　14.B　15.A　16.C　17.C　18.B　19.A </w:t>
      </w:r>
    </w:p>
    <w:p w:rsidR="00A930CE" w:rsidRPr="000B57E7" w:rsidRDefault="00A930CE">
      <w:pPr>
        <w:rPr>
          <w:rFonts w:ascii="華康楷書體W5(P)" w:eastAsia="華康楷書體W5(P)"/>
          <w:sz w:val="28"/>
          <w:szCs w:val="28"/>
        </w:rPr>
      </w:pPr>
    </w:p>
    <w:sectPr w:rsidR="00A930CE" w:rsidRPr="000B57E7" w:rsidSect="000B57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E7"/>
    <w:rsid w:val="000B57E7"/>
    <w:rsid w:val="005751FD"/>
    <w:rsid w:val="006E3B70"/>
    <w:rsid w:val="00A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2016-02-18T01:40:00Z</dcterms:created>
  <dcterms:modified xsi:type="dcterms:W3CDTF">2016-02-18T08:43:00Z</dcterms:modified>
</cp:coreProperties>
</file>