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6E" w:rsidRDefault="0041246E" w:rsidP="0041246E">
      <w:pPr>
        <w:spacing w:after="120" w:line="0" w:lineRule="atLeast"/>
        <w:rPr>
          <w:rFonts w:ascii="華康標楷體" w:eastAsia="華康標楷體"/>
          <w:b/>
          <w:sz w:val="32"/>
          <w:szCs w:val="32"/>
        </w:rPr>
      </w:pPr>
      <w:r>
        <w:rPr>
          <w:rFonts w:ascii="華康標楷體" w:eastAsia="華康標楷體" w:hint="eastAsia"/>
          <w:b/>
          <w:sz w:val="32"/>
          <w:szCs w:val="32"/>
        </w:rPr>
        <w:t>中港高中101學年度第</w:t>
      </w:r>
      <w:r w:rsidR="006137FF">
        <w:rPr>
          <w:rFonts w:ascii="華康標楷體" w:eastAsia="華康標楷體" w:hint="eastAsia"/>
          <w:b/>
          <w:sz w:val="32"/>
          <w:szCs w:val="32"/>
        </w:rPr>
        <w:t>1</w:t>
      </w:r>
      <w:r>
        <w:rPr>
          <w:rFonts w:ascii="華康標楷體" w:eastAsia="華康標楷體" w:hint="eastAsia"/>
          <w:b/>
          <w:sz w:val="32"/>
          <w:szCs w:val="32"/>
        </w:rPr>
        <w:t>學期</w:t>
      </w:r>
      <w:r w:rsidRPr="00A07F1C">
        <w:rPr>
          <w:rFonts w:ascii="標楷體" w:eastAsia="標楷體" w:hAnsi="標楷體" w:hint="eastAsia"/>
          <w:b/>
          <w:sz w:val="28"/>
        </w:rPr>
        <w:t>(A)</w:t>
      </w:r>
      <w:r w:rsidR="006137FF">
        <w:rPr>
          <w:rFonts w:ascii="標楷體" w:eastAsia="標楷體" w:hAnsi="標楷體" w:hint="eastAsia"/>
          <w:b/>
          <w:sz w:val="28"/>
        </w:rPr>
        <w:t>國文</w:t>
      </w:r>
      <w:r w:rsidR="006137FF" w:rsidRPr="00A07F1C">
        <w:rPr>
          <w:rFonts w:ascii="標楷體" w:eastAsia="標楷體" w:hAnsi="標楷體" w:hint="eastAsia"/>
          <w:b/>
          <w:sz w:val="28"/>
        </w:rPr>
        <w:t>(B)</w:t>
      </w:r>
      <w:r w:rsidRPr="00A07F1C">
        <w:rPr>
          <w:rFonts w:ascii="標楷體" w:eastAsia="標楷體" w:hAnsi="標楷體" w:hint="eastAsia"/>
          <w:b/>
          <w:sz w:val="28"/>
        </w:rPr>
        <w:t>閱讀寫作教學大綱</w:t>
      </w:r>
    </w:p>
    <w:p w:rsidR="0041246E" w:rsidRDefault="0041246E" w:rsidP="0041246E">
      <w:pPr>
        <w:rPr>
          <w:rFonts w:ascii="華康標楷體" w:eastAsia="華康標楷體" w:hAnsi="細明體" w:hint="eastAsia"/>
          <w:b/>
        </w:rPr>
      </w:pPr>
      <w:r>
        <w:rPr>
          <w:rFonts w:ascii="華康標楷體" w:eastAsia="華康標楷體" w:hAnsi="細明體" w:hint="eastAsia"/>
          <w:b/>
        </w:rPr>
        <w:t xml:space="preserve">                                                        教師：趙瑋娟</w:t>
      </w:r>
    </w:p>
    <w:p w:rsidR="0041246E" w:rsidRDefault="0041246E" w:rsidP="0041246E">
      <w:pPr>
        <w:rPr>
          <w:rFonts w:ascii="華康標楷體" w:eastAsia="華康標楷體" w:hAnsi="細明體" w:hint="eastAsia"/>
        </w:rPr>
      </w:pPr>
      <w:r>
        <w:rPr>
          <w:rFonts w:ascii="華康標楷體" w:eastAsia="華康標楷體" w:hAnsi="細明體" w:hint="eastAsia"/>
        </w:rPr>
        <w:t>教材：課本</w:t>
      </w:r>
      <w:r>
        <w:rPr>
          <w:rFonts w:ascii="華康標楷體" w:eastAsia="華康標楷體" w:hint="eastAsia"/>
        </w:rPr>
        <w:t>、</w:t>
      </w:r>
      <w:r>
        <w:rPr>
          <w:rFonts w:ascii="華康標楷體" w:eastAsia="華康標楷體" w:hAnsi="細明體" w:hint="eastAsia"/>
        </w:rPr>
        <w:t>習作</w:t>
      </w:r>
      <w:r>
        <w:rPr>
          <w:rFonts w:ascii="華康標楷體" w:eastAsia="華康標楷體" w:hint="eastAsia"/>
        </w:rPr>
        <w:t>、</w:t>
      </w:r>
      <w:r>
        <w:rPr>
          <w:rFonts w:ascii="華康標楷體" w:eastAsia="華康標楷體" w:hAnsi="細明體" w:hint="eastAsia"/>
        </w:rPr>
        <w:t>KO講義</w:t>
      </w:r>
      <w:r>
        <w:rPr>
          <w:rFonts w:ascii="華康標楷體" w:eastAsia="華康標楷體" w:hint="eastAsia"/>
        </w:rPr>
        <w:t>、</w:t>
      </w:r>
      <w:r>
        <w:rPr>
          <w:rFonts w:ascii="華康標楷體" w:eastAsia="華康標楷體" w:hAnsi="細明體" w:hint="eastAsia"/>
        </w:rPr>
        <w:t>字辭典</w:t>
      </w:r>
      <w:r>
        <w:rPr>
          <w:rFonts w:ascii="華康標楷體" w:eastAsia="華康標楷體" w:hAnsi="細明體" w:hint="eastAsia"/>
        </w:rPr>
        <w:br/>
        <w:t>辦公室：高中部一樓專任教師室或三樓資訊室</w:t>
      </w:r>
    </w:p>
    <w:p w:rsidR="0041246E" w:rsidRDefault="0041246E" w:rsidP="0041246E">
      <w:pPr>
        <w:spacing w:before="120" w:line="0" w:lineRule="atLeast"/>
        <w:rPr>
          <w:rFonts w:ascii="華康標楷體" w:eastAsia="華康標楷體" w:hint="eastAsia"/>
          <w:b/>
          <w:sz w:val="28"/>
        </w:rPr>
      </w:pPr>
      <w:r>
        <w:rPr>
          <w:rFonts w:ascii="華康標楷體" w:eastAsia="華康標楷體" w:hint="eastAsia"/>
          <w:b/>
          <w:sz w:val="28"/>
        </w:rPr>
        <w:t>課程目標</w:t>
      </w:r>
    </w:p>
    <w:p w:rsidR="0041246E" w:rsidRDefault="0041246E" w:rsidP="0041246E">
      <w:pPr>
        <w:spacing w:before="120" w:line="0" w:lineRule="atLeast"/>
        <w:rPr>
          <w:rFonts w:ascii="華康標楷體" w:eastAsia="華康標楷體" w:hint="eastAsia"/>
        </w:rPr>
      </w:pPr>
      <w:r>
        <w:rPr>
          <w:rFonts w:ascii="華康標楷體" w:eastAsia="華康標楷體" w:hint="eastAsia"/>
        </w:rPr>
        <w:t>本國國語文之聽.說.讀.寫.作之基本能力和作品鑑賞及情意陶冶等。</w:t>
      </w:r>
    </w:p>
    <w:p w:rsidR="00A07F1C" w:rsidRPr="00A07F1C" w:rsidRDefault="00A07F1C" w:rsidP="0041246E">
      <w:pPr>
        <w:spacing w:before="120" w:line="0" w:lineRule="atLeast"/>
        <w:rPr>
          <w:rFonts w:ascii="標楷體" w:eastAsia="標楷體" w:hAnsi="標楷體"/>
          <w:b/>
          <w:sz w:val="28"/>
        </w:rPr>
      </w:pPr>
      <w:r w:rsidRPr="00A07F1C">
        <w:rPr>
          <w:rFonts w:ascii="標楷體" w:eastAsia="標楷體" w:hAnsi="標楷體" w:hint="eastAsia"/>
          <w:b/>
          <w:sz w:val="28"/>
        </w:rPr>
        <w:t>教學進度表</w:t>
      </w:r>
    </w:p>
    <w:tbl>
      <w:tblPr>
        <w:tblW w:w="8376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4"/>
        <w:gridCol w:w="3401"/>
        <w:gridCol w:w="2551"/>
      </w:tblGrid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週別-星期一-星期日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進度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1 - 2012/8/30 - 2012/9/2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4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2 - 2012/09/03 - 2012/09/09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L1+L2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3 - 2012/09/10 - 2012/09/16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4 - 2012/9/17 - 2012/09/23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5 - 2012/9/24 - 2012/09/30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語文常識(一)及練習作文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6 - 2012/10/01 - 2012/10/07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hint="eastAsia"/>
                <w:sz w:val="20"/>
                <w:szCs w:val="20"/>
              </w:rPr>
              <w:t>段考作文+競試考+</w:t>
            </w: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7 - 2012/10/08 - 2012/10/14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10/10（三）國慶日放假</w:t>
            </w:r>
          </w:p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10/11（四）、10/12（五）</w:t>
            </w:r>
            <w:r w:rsidRPr="00A07F1C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段考一</w:t>
            </w: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8 - 2012/10/15 - 2012/10/21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9 - 2012/10/22 - 2012/10/28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10 - 2012/10/29 - 2012/11/04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2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11 - 2012/11/05 - 2012/11/11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7F1C">
              <w:rPr>
                <w:rFonts w:ascii="標楷體" w:eastAsia="標楷體" w:hAnsi="標楷體" w:hint="eastAsia"/>
                <w:sz w:val="20"/>
                <w:szCs w:val="20"/>
              </w:rPr>
              <w:t>L8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11/12（五）17週年校慶</w:t>
            </w:r>
          </w:p>
        </w:tc>
      </w:tr>
      <w:tr w:rsidR="00A07F1C" w:rsidRPr="00A07F1C" w:rsidTr="00A07F1C">
        <w:trPr>
          <w:cantSplit/>
          <w:trHeight w:val="3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12 - 2012/11/12 - 2012/11/18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語文常識(二)及練習作文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13 - 2012/11/19 - 2012/11/25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hint="eastAsia"/>
                <w:sz w:val="20"/>
                <w:szCs w:val="20"/>
              </w:rPr>
              <w:t>段考作文+競試考+</w:t>
            </w: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2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14 - 2012/11/26 - 2012/12/02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11/28（三）、11/29（四）</w:t>
            </w:r>
            <w:r w:rsidRPr="00A07F1C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段考二</w:t>
            </w: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15 - 2012/12/03 - 2012/12/09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16 - 2012/12/10 - 2012/12/16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17 - 2012/12/17 - 2012/12/23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18 - 2012/12/24 - 2012/12/30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L12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19 - 2012/12/31 - 2013/01/06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20 - 2013/01/07 - 2013/01/13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hint="eastAsia"/>
                <w:sz w:val="20"/>
                <w:szCs w:val="20"/>
              </w:rPr>
              <w:t>競試考+</w:t>
            </w: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07F1C" w:rsidRPr="00A07F1C" w:rsidTr="00A07F1C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1C" w:rsidRPr="00A07F1C" w:rsidRDefault="00A07F1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21 - 2013/01/14 - 2013/01/23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07F1C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r w:rsidRPr="00A07F1C">
              <w:rPr>
                <w:rFonts w:ascii="標楷體" w:eastAsia="標楷體" w:hAnsi="標楷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7F1C" w:rsidRPr="00A07F1C" w:rsidRDefault="00A07F1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A07F1C">
              <w:rPr>
                <w:rFonts w:ascii="標楷體" w:eastAsia="標楷體" w:hAnsi="標楷體" w:hint="eastAsia"/>
                <w:sz w:val="18"/>
                <w:szCs w:val="18"/>
              </w:rPr>
              <w:t>1/16（三）、1/17（四）</w:t>
            </w:r>
            <w:r w:rsidRPr="00A07F1C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段考三</w:t>
            </w:r>
          </w:p>
        </w:tc>
      </w:tr>
    </w:tbl>
    <w:p w:rsidR="00A07F1C" w:rsidRPr="00A07F1C" w:rsidRDefault="00A07F1C" w:rsidP="00A07F1C">
      <w:pPr>
        <w:spacing w:before="120" w:line="0" w:lineRule="atLeast"/>
        <w:rPr>
          <w:rFonts w:ascii="標楷體" w:eastAsia="標楷體" w:hAnsi="標楷體"/>
          <w:sz w:val="28"/>
        </w:rPr>
      </w:pPr>
      <w:r w:rsidRPr="00A07F1C">
        <w:rPr>
          <w:rFonts w:ascii="標楷體" w:eastAsia="標楷體" w:hAnsi="標楷體" w:hint="eastAsia"/>
          <w:sz w:val="28"/>
        </w:rPr>
        <w:t>評量方式</w:t>
      </w:r>
    </w:p>
    <w:p w:rsidR="00E01E4B" w:rsidRPr="00A07F1C" w:rsidRDefault="006137FF">
      <w:pPr>
        <w:rPr>
          <w:rFonts w:ascii="標楷體" w:eastAsia="標楷體" w:hAnsi="標楷體"/>
        </w:rPr>
      </w:pPr>
      <w:r w:rsidRPr="00A07F1C">
        <w:rPr>
          <w:rFonts w:ascii="標楷體" w:eastAsia="標楷體" w:hAnsi="標楷體" w:hint="eastAsia"/>
          <w:b/>
          <w:sz w:val="28"/>
        </w:rPr>
        <w:t>(A)</w:t>
      </w:r>
      <w:r w:rsidR="00A07F1C" w:rsidRPr="00A07F1C">
        <w:rPr>
          <w:rFonts w:ascii="標楷體" w:eastAsia="標楷體" w:hAnsi="標楷體" w:hint="eastAsia"/>
          <w:b/>
          <w:sz w:val="28"/>
        </w:rPr>
        <w:t>國文</w:t>
      </w:r>
      <w:r w:rsidR="00A07F1C" w:rsidRPr="00A07F1C">
        <w:rPr>
          <w:rFonts w:ascii="標楷體" w:eastAsia="標楷體" w:hAnsi="標楷體" w:hint="eastAsia"/>
        </w:rPr>
        <w:t>段考測驗50％、平時小考10％、習作10％、競試考10％、作文10％ 課堂態度及加分10％</w:t>
      </w:r>
      <w:r>
        <w:rPr>
          <w:rFonts w:ascii="標楷體" w:eastAsia="標楷體" w:hAnsi="標楷體" w:hint="eastAsia"/>
        </w:rPr>
        <w:t xml:space="preserve">      </w:t>
      </w:r>
      <w:r w:rsidRPr="00A07F1C">
        <w:rPr>
          <w:rFonts w:ascii="標楷體" w:eastAsia="標楷體" w:hAnsi="標楷體" w:hint="eastAsia"/>
          <w:b/>
          <w:sz w:val="28"/>
        </w:rPr>
        <w:t>(B)</w:t>
      </w:r>
      <w:r w:rsidR="00A07F1C" w:rsidRPr="00A07F1C">
        <w:rPr>
          <w:rFonts w:ascii="標楷體" w:eastAsia="標楷體" w:hAnsi="標楷體" w:hint="eastAsia"/>
          <w:b/>
          <w:sz w:val="28"/>
        </w:rPr>
        <w:t>閱讀寫作</w:t>
      </w:r>
      <w:r w:rsidR="00A07F1C" w:rsidRPr="00A07F1C">
        <w:rPr>
          <w:rFonts w:ascii="標楷體" w:eastAsia="標楷體" w:hAnsi="標楷體" w:hint="eastAsia"/>
        </w:rPr>
        <w:t>段考作文50％、課堂態度及加分50％</w:t>
      </w:r>
    </w:p>
    <w:sectPr w:rsidR="00E01E4B" w:rsidRPr="00A07F1C" w:rsidSect="00E01E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C9" w:rsidRDefault="00C524C9" w:rsidP="0041246E">
      <w:r>
        <w:separator/>
      </w:r>
    </w:p>
  </w:endnote>
  <w:endnote w:type="continuationSeparator" w:id="0">
    <w:p w:rsidR="00C524C9" w:rsidRDefault="00C524C9" w:rsidP="0041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C9" w:rsidRDefault="00C524C9" w:rsidP="0041246E">
      <w:r>
        <w:separator/>
      </w:r>
    </w:p>
  </w:footnote>
  <w:footnote w:type="continuationSeparator" w:id="0">
    <w:p w:rsidR="00C524C9" w:rsidRDefault="00C524C9" w:rsidP="00412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1C"/>
    <w:rsid w:val="0041246E"/>
    <w:rsid w:val="006137FF"/>
    <w:rsid w:val="00A07F1C"/>
    <w:rsid w:val="00B639B6"/>
    <w:rsid w:val="00C524C9"/>
    <w:rsid w:val="00E0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124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12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124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2013-06-25T05:38:00Z</dcterms:created>
  <dcterms:modified xsi:type="dcterms:W3CDTF">2013-06-25T05:45:00Z</dcterms:modified>
</cp:coreProperties>
</file>