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61065C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61065C">
        <w:rPr>
          <w:rFonts w:ascii="華康仿宋體W6" w:eastAsia="華康仿宋體W6" w:hAnsiTheme="minorEastAsia"/>
          <w:b/>
          <w:sz w:val="28"/>
          <w:szCs w:val="28"/>
        </w:rPr>
        <w:t>1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A30E56">
        <w:rPr>
          <w:rFonts w:ascii="華康仿宋體W6" w:eastAsia="華康仿宋體W6" w:hAnsiTheme="minorEastAsia" w:hint="eastAsia"/>
          <w:b/>
          <w:color w:val="FF0000"/>
          <w:szCs w:val="24"/>
        </w:rPr>
        <w:t>A-</w:t>
      </w:r>
      <w:r w:rsidR="00A30E56">
        <w:rPr>
          <w:rFonts w:ascii="華康仿宋體W6" w:eastAsia="華康仿宋體W6" w:hAnsiTheme="minorEastAsia"/>
          <w:b/>
          <w:color w:val="FF0000"/>
          <w:szCs w:val="24"/>
        </w:rPr>
        <w:t>2-1</w:t>
      </w:r>
      <w:bookmarkStart w:id="0" w:name="_GoBack"/>
      <w:bookmarkEnd w:id="0"/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4D3ABC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4D3ABC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中港高中校訂必修展望與規劃</w:t>
      </w:r>
      <w:r w:rsidR="008322CD">
        <w:rPr>
          <w:rFonts w:ascii="華康仿宋體W6" w:eastAsia="華康仿宋體W6" w:hAnsiTheme="majorEastAsia" w:hint="eastAsia"/>
          <w:b/>
          <w:sz w:val="28"/>
          <w:szCs w:val="28"/>
        </w:rPr>
        <w:t>研習暨會議紀錄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820D1F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20D1F">
              <w:rPr>
                <w:rFonts w:asciiTheme="majorEastAsia" w:eastAsiaTheme="majorEastAsia" w:hAnsiTheme="majorEastAsia" w:hint="eastAsia"/>
                <w:szCs w:val="24"/>
              </w:rPr>
              <w:t>校訂必修課程滾動修正與實作3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7B6999">
              <w:rPr>
                <w:rFonts w:asciiTheme="majorEastAsia" w:eastAsiaTheme="majorEastAsia" w:hAnsiTheme="majorEastAsia"/>
                <w:szCs w:val="24"/>
              </w:rPr>
              <w:t>7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E8649E">
              <w:rPr>
                <w:rFonts w:asciiTheme="majorEastAsia" w:eastAsiaTheme="majorEastAsia" w:hAnsiTheme="majorEastAsia"/>
                <w:szCs w:val="24"/>
              </w:rPr>
              <w:t>11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E8649E">
              <w:rPr>
                <w:rFonts w:asciiTheme="majorEastAsia" w:eastAsiaTheme="majorEastAsia" w:hAnsiTheme="majorEastAsia" w:hint="eastAsia"/>
                <w:szCs w:val="24"/>
              </w:rPr>
              <w:t>20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61065C">
              <w:rPr>
                <w:rFonts w:asciiTheme="majorEastAsia" w:eastAsiaTheme="majorEastAsia" w:hAnsiTheme="majorEastAsia"/>
                <w:szCs w:val="24"/>
              </w:rPr>
              <w:t>5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E8649E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徐保達老師 /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陳慧敏老師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320DF9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會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議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紀</w:t>
            </w:r>
          </w:p>
          <w:p w:rsidR="0051745E" w:rsidRP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錄</w:t>
            </w:r>
          </w:p>
        </w:tc>
        <w:tc>
          <w:tcPr>
            <w:tcW w:w="8404" w:type="dxa"/>
            <w:gridSpan w:val="2"/>
          </w:tcPr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台灣大道社群  會議紀錄  2018  11月20日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偉兆:下學期預計在圖書館設置多元選修專區，以課程所需圖資為主，除供老師查詢也可讓學生參閱。希望老師可預做準備，平時即可將書單擬好，屆時才不致急就章。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慧敏:請問影片是否可購買?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曉菁:不管是影片或圖書，若放在圖書館不能是學校財產，且不負保管之責。而若是影片，必須為公播版，售價不低。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偉兆:也需顧慮經費以及放置的空間之大小。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曉菁:是老師的參考書或學生上課用書呢?若是影片會有借用保管的問題，建議以買斷式的公播平台為宜。書籍也有電子書子式，但價格高，且多為過去出版，因此以傳統一般書籍為主。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偉兆:那麼我們要訂定書籍的性質與數量，才會有一致性。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慧敏:在媒體識讀的課程中，確實有購置影片的需求，若允許的話可買公播片供老師使用，如韓國的電影《皮諾丘》。但因為我們是教學需求，無侵權問題，或許可以買一般影片即可，並可避開購買公播版的諸多困擾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偉兆:那麼以雜支支應即可。至於一般圖書，我們以逐年逐批編列經費，以捐贈方式給圖書館，如果書籍數量、金額較大，請先告知。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曉菁:何時要提供書單呢?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偉兆:隨時都可以，皆可預留經費使用。請於12月初前提報完成，以利會計作帳。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偉兆:至於a4資料夾的製作進度，是可打開的形式，目前已告一段落。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悠遊台中學下學期由尊信老師開設，將從台中港車站至大甲的媽祖行腳。再下個學年請有意願的老師可先和主任聯絡。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朝閔:在繪圖軟體中，蘋果系列的app程式，很值得介紹給大家，可簡單學到如何畫出設計稿。這軟體是sketcha，在工具包中有很多便利操作的人性設計，以劃一個傘為例，馬上即可繪出。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偉兆:這在數學中，教如何切披薩就很方便啦。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朝閔:那還用說。此外在類似窗花的設計中，無論圓形、橢圓、尺規、直線、平行，或是對稱性和多邊形皆可輕易製成，加上色彩的漸層效果，操作嫻熟的話，可呈現出很棒的設計圖。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偉兆:那冰晶也可以畫出來嗎?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朝閔:那是當然。雖有些功能屬於進階要付費，但已很足夠我們使用，是相當直覺式的設計，推薦給大家使用。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朝閔:此外，adobe comp也是一個施作論文報告或文字作業的軟體，比起word方便簡易且富有彈性，隨可任意拉取移動，指令簡單在版面配置中更可輕易作出具有美感的作業。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曉菁:輸出的檔案為何?</w:t>
            </w:r>
          </w:p>
          <w:p w:rsidR="007725EF" w:rsidRPr="007725EF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D7B64" w:rsidRPr="00576954" w:rsidRDefault="007725EF" w:rsidP="007725EF">
            <w:pPr>
              <w:rPr>
                <w:rFonts w:asciiTheme="majorEastAsia" w:eastAsiaTheme="majorEastAsia" w:hAnsiTheme="majorEastAsia"/>
                <w:szCs w:val="24"/>
              </w:rPr>
            </w:pPr>
            <w:r w:rsidRPr="007725EF">
              <w:rPr>
                <w:rFonts w:asciiTheme="majorEastAsia" w:eastAsiaTheme="majorEastAsia" w:hAnsiTheme="majorEastAsia" w:hint="eastAsia"/>
                <w:szCs w:val="24"/>
              </w:rPr>
              <w:t>朝閔:pdf。所以這在我們出作業或考題時，以活用教學來說，是很容易具體化的，甚至可取代word。但同時也代表美工設計在傳統手做方面，有可能被取代的趨勢。以上就是我今日的分享，謝謝大家。</w:t>
            </w: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D16435">
        <w:trPr>
          <w:trHeight w:val="3398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4915" cy="1743075"/>
                  <wp:effectExtent l="0" t="0" r="63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6" cy="174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3793" cy="1590675"/>
                  <wp:effectExtent l="0" t="0" r="190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945" cy="159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9018B2" w:rsidRDefault="00D16435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保達老師回答老師們</w:t>
            </w:r>
          </w:p>
          <w:p w:rsidR="003477D7" w:rsidRPr="00990A3A" w:rsidRDefault="00D16435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的問題</w:t>
            </w:r>
          </w:p>
        </w:tc>
        <w:tc>
          <w:tcPr>
            <w:tcW w:w="5226" w:type="dxa"/>
          </w:tcPr>
          <w:p w:rsidR="003477D7" w:rsidRPr="00990A3A" w:rsidRDefault="00D16435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保達老師報告愛台中課程實作</w:t>
            </w:r>
          </w:p>
          <w:p w:rsidR="00665ADC" w:rsidRPr="00990A3A" w:rsidRDefault="00665ADC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  <w:tr w:rsidR="00665ADC" w:rsidRPr="0051745E" w:rsidTr="00D16435">
        <w:trPr>
          <w:trHeight w:val="326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3793" cy="1704975"/>
                  <wp:effectExtent l="0" t="0" r="190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241" cy="170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915" cy="1695450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6" cy="169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4029FE" w:rsidRDefault="00D16435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慧敏老師介紹其課程與學校</w:t>
            </w:r>
          </w:p>
          <w:p w:rsidR="00D16435" w:rsidRPr="00D16435" w:rsidRDefault="00D16435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願景的關係</w:t>
            </w:r>
          </w:p>
        </w:tc>
        <w:tc>
          <w:tcPr>
            <w:tcW w:w="5226" w:type="dxa"/>
          </w:tcPr>
          <w:p w:rsidR="00D16435" w:rsidRDefault="00D16435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慧敏老師報告國際公民與媒體識讀</w:t>
            </w:r>
          </w:p>
          <w:p w:rsidR="009331C0" w:rsidRPr="00990A3A" w:rsidRDefault="00D16435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D16435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課程實作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920" cy="1638300"/>
                  <wp:effectExtent l="0" t="0" r="63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090" cy="163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915" cy="1695450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6" cy="169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800B93" w:rsidRPr="00990A3A" w:rsidRDefault="00D16435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購買圖書注意事項</w:t>
            </w:r>
          </w:p>
          <w:p w:rsidR="003477D7" w:rsidRPr="00990A3A" w:rsidRDefault="003477D7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  <w:tc>
          <w:tcPr>
            <w:tcW w:w="5226" w:type="dxa"/>
          </w:tcPr>
          <w:p w:rsidR="009331C0" w:rsidRPr="00990A3A" w:rsidRDefault="00D16435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新式編輯軟體教學</w:t>
            </w:r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10" w:rsidRDefault="00171210" w:rsidP="007B5A3A">
      <w:r>
        <w:separator/>
      </w:r>
    </w:p>
  </w:endnote>
  <w:endnote w:type="continuationSeparator" w:id="0">
    <w:p w:rsidR="00171210" w:rsidRDefault="00171210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10" w:rsidRDefault="00171210" w:rsidP="007B5A3A">
      <w:r>
        <w:separator/>
      </w:r>
    </w:p>
  </w:footnote>
  <w:footnote w:type="continuationSeparator" w:id="0">
    <w:p w:rsidR="00171210" w:rsidRDefault="00171210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123B"/>
    <w:rsid w:val="00012829"/>
    <w:rsid w:val="00014E49"/>
    <w:rsid w:val="000213AE"/>
    <w:rsid w:val="00030B6C"/>
    <w:rsid w:val="00052B60"/>
    <w:rsid w:val="000566A7"/>
    <w:rsid w:val="00056FC3"/>
    <w:rsid w:val="0006154F"/>
    <w:rsid w:val="0007247A"/>
    <w:rsid w:val="00074CC1"/>
    <w:rsid w:val="00080F82"/>
    <w:rsid w:val="0008473C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15A4B"/>
    <w:rsid w:val="001202A1"/>
    <w:rsid w:val="0012214A"/>
    <w:rsid w:val="0012672D"/>
    <w:rsid w:val="00151286"/>
    <w:rsid w:val="00164210"/>
    <w:rsid w:val="00166DD1"/>
    <w:rsid w:val="00167E15"/>
    <w:rsid w:val="00171210"/>
    <w:rsid w:val="0017744E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174F5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C1063"/>
    <w:rsid w:val="002C1FEE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0DF9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7F8F"/>
    <w:rsid w:val="004029FE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D3ABC"/>
    <w:rsid w:val="004F1CA0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30944"/>
    <w:rsid w:val="00542ACD"/>
    <w:rsid w:val="005474D3"/>
    <w:rsid w:val="005534FB"/>
    <w:rsid w:val="00565B75"/>
    <w:rsid w:val="00576954"/>
    <w:rsid w:val="00582687"/>
    <w:rsid w:val="005A318C"/>
    <w:rsid w:val="005D146E"/>
    <w:rsid w:val="005E713D"/>
    <w:rsid w:val="005F0DFD"/>
    <w:rsid w:val="005F3C1B"/>
    <w:rsid w:val="0061065C"/>
    <w:rsid w:val="00614298"/>
    <w:rsid w:val="0061793B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389B"/>
    <w:rsid w:val="006E4792"/>
    <w:rsid w:val="006E57CE"/>
    <w:rsid w:val="00701BBD"/>
    <w:rsid w:val="007025CE"/>
    <w:rsid w:val="00711CB9"/>
    <w:rsid w:val="0072172D"/>
    <w:rsid w:val="0072603A"/>
    <w:rsid w:val="00731293"/>
    <w:rsid w:val="0073131F"/>
    <w:rsid w:val="0074210F"/>
    <w:rsid w:val="00751316"/>
    <w:rsid w:val="00752B13"/>
    <w:rsid w:val="007725EF"/>
    <w:rsid w:val="00772BE8"/>
    <w:rsid w:val="00776259"/>
    <w:rsid w:val="00777A67"/>
    <w:rsid w:val="00780A76"/>
    <w:rsid w:val="007927F4"/>
    <w:rsid w:val="007B59C2"/>
    <w:rsid w:val="007B5A3A"/>
    <w:rsid w:val="007B6999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0D1F"/>
    <w:rsid w:val="00827A66"/>
    <w:rsid w:val="008322CD"/>
    <w:rsid w:val="008357A2"/>
    <w:rsid w:val="0083616A"/>
    <w:rsid w:val="00843368"/>
    <w:rsid w:val="00882A12"/>
    <w:rsid w:val="00896C27"/>
    <w:rsid w:val="008A338C"/>
    <w:rsid w:val="008B0CC7"/>
    <w:rsid w:val="008B5283"/>
    <w:rsid w:val="008C2067"/>
    <w:rsid w:val="008C5760"/>
    <w:rsid w:val="008D21D7"/>
    <w:rsid w:val="008E0FAC"/>
    <w:rsid w:val="008E659C"/>
    <w:rsid w:val="009001F5"/>
    <w:rsid w:val="009018B2"/>
    <w:rsid w:val="00901FE1"/>
    <w:rsid w:val="00915958"/>
    <w:rsid w:val="00924498"/>
    <w:rsid w:val="009273A1"/>
    <w:rsid w:val="00931B54"/>
    <w:rsid w:val="00932654"/>
    <w:rsid w:val="009331C0"/>
    <w:rsid w:val="0094107F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30E56"/>
    <w:rsid w:val="00A43608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C6862"/>
    <w:rsid w:val="00AD5B87"/>
    <w:rsid w:val="00AD63BC"/>
    <w:rsid w:val="00AE51C5"/>
    <w:rsid w:val="00B040EC"/>
    <w:rsid w:val="00B07D84"/>
    <w:rsid w:val="00B13F57"/>
    <w:rsid w:val="00B17B00"/>
    <w:rsid w:val="00B2009B"/>
    <w:rsid w:val="00B22C2E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071B7"/>
    <w:rsid w:val="00C110DB"/>
    <w:rsid w:val="00C14C34"/>
    <w:rsid w:val="00C14C42"/>
    <w:rsid w:val="00C15E8D"/>
    <w:rsid w:val="00C21101"/>
    <w:rsid w:val="00C26A60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C0BD6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6435"/>
    <w:rsid w:val="00D17E08"/>
    <w:rsid w:val="00D25490"/>
    <w:rsid w:val="00D262AF"/>
    <w:rsid w:val="00D405B2"/>
    <w:rsid w:val="00D46615"/>
    <w:rsid w:val="00D5076F"/>
    <w:rsid w:val="00D54D88"/>
    <w:rsid w:val="00D63FC5"/>
    <w:rsid w:val="00D70276"/>
    <w:rsid w:val="00D8357E"/>
    <w:rsid w:val="00D839F2"/>
    <w:rsid w:val="00D86DE4"/>
    <w:rsid w:val="00D97F2C"/>
    <w:rsid w:val="00DA5394"/>
    <w:rsid w:val="00DC1C48"/>
    <w:rsid w:val="00DD147F"/>
    <w:rsid w:val="00DE1CC5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8649E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7EF2"/>
    <w:rsid w:val="00FB4ADB"/>
    <w:rsid w:val="00FC6366"/>
    <w:rsid w:val="00FC7880"/>
    <w:rsid w:val="00FD0153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E7A53"/>
  <w15:docId w15:val="{0A6A971B-20BF-4293-91FC-C697CF01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2015-11-19T02:04:00Z</cp:lastPrinted>
  <dcterms:created xsi:type="dcterms:W3CDTF">2018-11-28T06:57:00Z</dcterms:created>
  <dcterms:modified xsi:type="dcterms:W3CDTF">2018-11-30T05:28:00Z</dcterms:modified>
</cp:coreProperties>
</file>